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20996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 w:firstRow="1" w:lastRow="0" w:firstColumn="1" w:lastColumn="0" w:noHBand="0" w:noVBand="1"/>
      </w:tblPr>
      <w:tblGrid>
        <w:gridCol w:w="3499"/>
        <w:gridCol w:w="3499"/>
        <w:gridCol w:w="3499"/>
        <w:gridCol w:w="3500"/>
        <w:gridCol w:w="3499"/>
        <w:gridCol w:w="3500"/>
      </w:tblGrid>
      <w:tr w:rsidR="000D2F0A" w:rsidRPr="00AD76AA" w14:paraId="2B5C58D1" w14:textId="77777777" w:rsidTr="3B4F0C5E">
        <w:trPr>
          <w:trHeight w:val="50"/>
        </w:trPr>
        <w:tc>
          <w:tcPr>
            <w:tcW w:w="6998" w:type="dxa"/>
            <w:gridSpan w:val="2"/>
            <w:shd w:val="clear" w:color="auto" w:fill="A8D08D" w:themeFill="accent6" w:themeFillTint="99"/>
          </w:tcPr>
          <w:p w14:paraId="6D67FC53" w14:textId="706A0FE5" w:rsidR="000D2F0A" w:rsidRPr="009352E0" w:rsidRDefault="00571347" w:rsidP="586A1C2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Half term 1: </w:t>
            </w:r>
            <w:r w:rsidR="004E34A6">
              <w:rPr>
                <w:b/>
                <w:bCs/>
                <w:sz w:val="24"/>
                <w:szCs w:val="24"/>
              </w:rPr>
              <w:t xml:space="preserve">Narrative </w:t>
            </w:r>
          </w:p>
        </w:tc>
        <w:tc>
          <w:tcPr>
            <w:tcW w:w="6999" w:type="dxa"/>
            <w:gridSpan w:val="2"/>
            <w:shd w:val="clear" w:color="auto" w:fill="A8D08D" w:themeFill="accent6" w:themeFillTint="99"/>
          </w:tcPr>
          <w:p w14:paraId="4947F5C3" w14:textId="2A81FC87" w:rsidR="000D2F0A" w:rsidRPr="009352E0" w:rsidRDefault="00571347" w:rsidP="00E2777A">
            <w:pPr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Half term 2: </w:t>
            </w:r>
            <w:r w:rsidR="00C0795D">
              <w:rPr>
                <w:b/>
                <w:bCs/>
                <w:sz w:val="24"/>
                <w:szCs w:val="24"/>
              </w:rPr>
              <w:t>Narrative</w:t>
            </w:r>
          </w:p>
        </w:tc>
        <w:tc>
          <w:tcPr>
            <w:tcW w:w="6999" w:type="dxa"/>
            <w:gridSpan w:val="2"/>
            <w:shd w:val="clear" w:color="auto" w:fill="A8D08D" w:themeFill="accent6" w:themeFillTint="99"/>
          </w:tcPr>
          <w:p w14:paraId="68AC0C2F" w14:textId="4E4717B6" w:rsidR="000D2F0A" w:rsidRPr="009352E0" w:rsidRDefault="00571347" w:rsidP="00627C27">
            <w:pPr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</w:rPr>
              <w:t>Half term 3: (Genre and text type)</w:t>
            </w:r>
          </w:p>
        </w:tc>
      </w:tr>
      <w:tr w:rsidR="007A071A" w:rsidRPr="00AD76AA" w14:paraId="1F74EE35" w14:textId="77777777" w:rsidTr="3B4F0C5E">
        <w:trPr>
          <w:trHeight w:val="896"/>
        </w:trPr>
        <w:tc>
          <w:tcPr>
            <w:tcW w:w="6998" w:type="dxa"/>
            <w:gridSpan w:val="2"/>
            <w:shd w:val="clear" w:color="auto" w:fill="C5E0B3" w:themeFill="accent6" w:themeFillTint="66"/>
          </w:tcPr>
          <w:p w14:paraId="10C8196E" w14:textId="2FF0C658" w:rsidR="007A071A" w:rsidRDefault="007A071A" w:rsidP="000D2F0A">
            <w:pPr>
              <w:rPr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Key texts(s):</w:t>
            </w:r>
            <w:r w:rsidRPr="00FE4FDE">
              <w:rPr>
                <w:sz w:val="16"/>
                <w:szCs w:val="16"/>
              </w:rPr>
              <w:t xml:space="preserve"> </w:t>
            </w:r>
          </w:p>
          <w:p w14:paraId="7BC2C589" w14:textId="708B1C05" w:rsidR="004E34A6" w:rsidRDefault="004E34A6" w:rsidP="000D2F0A">
            <w:pPr>
              <w:rPr>
                <w:sz w:val="16"/>
                <w:szCs w:val="16"/>
              </w:rPr>
            </w:pPr>
            <w:r w:rsidRPr="004E34A6">
              <w:rPr>
                <w:noProof/>
                <w:sz w:val="16"/>
                <w:szCs w:val="16"/>
              </w:rPr>
              <w:drawing>
                <wp:inline distT="0" distB="0" distL="0" distR="0" wp14:anchorId="5F64829D" wp14:editId="4A6E4E6A">
                  <wp:extent cx="853440" cy="728781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64" cy="73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    </w:t>
            </w:r>
            <w:r w:rsidRPr="004E34A6">
              <w:rPr>
                <w:noProof/>
                <w:sz w:val="16"/>
                <w:szCs w:val="16"/>
              </w:rPr>
              <w:drawing>
                <wp:inline distT="0" distB="0" distL="0" distR="0" wp14:anchorId="23BEE055" wp14:editId="41AB4654">
                  <wp:extent cx="716972" cy="685800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212" cy="70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439B8" w14:textId="7E178A10" w:rsidR="007A071A" w:rsidRDefault="00610696" w:rsidP="000D2F0A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Outcomes</w:t>
            </w:r>
            <w:r w:rsidR="007A071A" w:rsidRPr="00FE4FDE">
              <w:rPr>
                <w:b/>
                <w:sz w:val="16"/>
                <w:szCs w:val="16"/>
              </w:rPr>
              <w:t>:</w:t>
            </w:r>
            <w:r w:rsidR="007A071A" w:rsidRPr="00FE4FDE">
              <w:rPr>
                <w:sz w:val="16"/>
                <w:szCs w:val="16"/>
              </w:rPr>
              <w:t xml:space="preserve"> </w:t>
            </w:r>
          </w:p>
          <w:p w14:paraId="68187EB9" w14:textId="727C2A35" w:rsidR="00571347" w:rsidRPr="00EF350A" w:rsidRDefault="004E34A6" w:rsidP="000D2F0A">
            <w:pPr>
              <w:rPr>
                <w:bCs/>
                <w:sz w:val="16"/>
                <w:szCs w:val="16"/>
              </w:rPr>
            </w:pPr>
            <w:r w:rsidRPr="00EF350A">
              <w:rPr>
                <w:bCs/>
                <w:sz w:val="16"/>
                <w:szCs w:val="16"/>
              </w:rPr>
              <w:t>Retell of the st</w:t>
            </w:r>
            <w:r w:rsidR="00EF350A" w:rsidRPr="00EF350A">
              <w:rPr>
                <w:bCs/>
                <w:sz w:val="16"/>
                <w:szCs w:val="16"/>
              </w:rPr>
              <w:t>ory</w:t>
            </w:r>
          </w:p>
          <w:p w14:paraId="206C2F90" w14:textId="750A63FD" w:rsidR="00EF350A" w:rsidRPr="00EF350A" w:rsidRDefault="00EF350A" w:rsidP="000D2F0A">
            <w:pPr>
              <w:rPr>
                <w:bCs/>
                <w:sz w:val="16"/>
                <w:szCs w:val="16"/>
              </w:rPr>
            </w:pPr>
            <w:r w:rsidRPr="00EF350A">
              <w:rPr>
                <w:bCs/>
                <w:sz w:val="16"/>
                <w:szCs w:val="16"/>
              </w:rPr>
              <w:t>Diary</w:t>
            </w:r>
          </w:p>
          <w:p w14:paraId="2AAADFD7" w14:textId="1A3141FE" w:rsidR="00EF350A" w:rsidRPr="00EF350A" w:rsidRDefault="00EF350A" w:rsidP="000D2F0A">
            <w:pPr>
              <w:rPr>
                <w:bCs/>
                <w:sz w:val="16"/>
                <w:szCs w:val="16"/>
              </w:rPr>
            </w:pPr>
            <w:r w:rsidRPr="00EF350A">
              <w:rPr>
                <w:bCs/>
                <w:sz w:val="16"/>
                <w:szCs w:val="16"/>
              </w:rPr>
              <w:t xml:space="preserve">Instructions </w:t>
            </w:r>
          </w:p>
          <w:p w14:paraId="5D535EBE" w14:textId="0EC2633D" w:rsidR="009B64E3" w:rsidRDefault="009B64E3" w:rsidP="000D2F0A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First hand experiences:</w:t>
            </w:r>
          </w:p>
          <w:p w14:paraId="5265E171" w14:textId="2D058BE4" w:rsidR="00571347" w:rsidRPr="00FE4FDE" w:rsidRDefault="00EF350A" w:rsidP="000D2F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Wildlife Trust – Stone age day experience </w:t>
            </w:r>
          </w:p>
          <w:p w14:paraId="19A78F5C" w14:textId="77777777" w:rsidR="007A071A" w:rsidRDefault="007A071A" w:rsidP="003466A5">
            <w:pPr>
              <w:rPr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Key te</w:t>
            </w:r>
            <w:r w:rsidR="00A6771F">
              <w:rPr>
                <w:b/>
                <w:sz w:val="16"/>
                <w:szCs w:val="16"/>
              </w:rPr>
              <w:t>rminology</w:t>
            </w:r>
            <w:r w:rsidRPr="00FE4FDE">
              <w:rPr>
                <w:b/>
                <w:sz w:val="16"/>
                <w:szCs w:val="16"/>
              </w:rPr>
              <w:t>:</w:t>
            </w:r>
            <w:r w:rsidRPr="00FE4FDE">
              <w:rPr>
                <w:sz w:val="16"/>
                <w:szCs w:val="16"/>
              </w:rPr>
              <w:t xml:space="preserve"> </w:t>
            </w:r>
          </w:p>
          <w:p w14:paraId="56A740DA" w14:textId="258415B8" w:rsidR="00B56B30" w:rsidRPr="00FE4FDE" w:rsidRDefault="00B56B30" w:rsidP="00B56B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</w:t>
            </w:r>
            <w:r w:rsidRPr="00B56B30">
              <w:rPr>
                <w:sz w:val="16"/>
                <w:szCs w:val="16"/>
              </w:rPr>
              <w:t>oun, noun phrase</w:t>
            </w:r>
            <w:r>
              <w:rPr>
                <w:sz w:val="16"/>
                <w:szCs w:val="16"/>
              </w:rPr>
              <w:t xml:space="preserve">, </w:t>
            </w:r>
            <w:r w:rsidRPr="00B56B30">
              <w:rPr>
                <w:sz w:val="16"/>
                <w:szCs w:val="16"/>
              </w:rPr>
              <w:t>statement, question, exclamation, command</w:t>
            </w:r>
            <w:r>
              <w:rPr>
                <w:sz w:val="16"/>
                <w:szCs w:val="16"/>
              </w:rPr>
              <w:t xml:space="preserve">, </w:t>
            </w:r>
            <w:r w:rsidRPr="00B56B30">
              <w:rPr>
                <w:sz w:val="16"/>
                <w:szCs w:val="16"/>
              </w:rPr>
              <w:t>compound, suffix</w:t>
            </w:r>
            <w:r>
              <w:rPr>
                <w:sz w:val="16"/>
                <w:szCs w:val="16"/>
              </w:rPr>
              <w:t xml:space="preserve">, </w:t>
            </w:r>
            <w:r w:rsidRPr="00B56B30">
              <w:rPr>
                <w:sz w:val="16"/>
                <w:szCs w:val="16"/>
              </w:rPr>
              <w:t>adjective, adverb, verb</w:t>
            </w:r>
            <w:r>
              <w:rPr>
                <w:sz w:val="16"/>
                <w:szCs w:val="16"/>
              </w:rPr>
              <w:t xml:space="preserve">, </w:t>
            </w:r>
            <w:r w:rsidRPr="00B56B30">
              <w:rPr>
                <w:sz w:val="16"/>
                <w:szCs w:val="16"/>
              </w:rPr>
              <w:t>tense (past, present)</w:t>
            </w:r>
            <w:r>
              <w:rPr>
                <w:sz w:val="16"/>
                <w:szCs w:val="16"/>
              </w:rPr>
              <w:t xml:space="preserve">, </w:t>
            </w:r>
            <w:r w:rsidRPr="00B56B30">
              <w:rPr>
                <w:sz w:val="16"/>
                <w:szCs w:val="16"/>
              </w:rPr>
              <w:t>apostrophe, comma</w:t>
            </w:r>
          </w:p>
        </w:tc>
        <w:tc>
          <w:tcPr>
            <w:tcW w:w="6999" w:type="dxa"/>
            <w:gridSpan w:val="2"/>
            <w:shd w:val="clear" w:color="auto" w:fill="C5E0B3" w:themeFill="accent6" w:themeFillTint="66"/>
          </w:tcPr>
          <w:p w14:paraId="2B477D98" w14:textId="77777777" w:rsidR="00571347" w:rsidRDefault="00571347" w:rsidP="00571347">
            <w:pPr>
              <w:rPr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Key texts(s):</w:t>
            </w:r>
            <w:r w:rsidRPr="00FE4FDE">
              <w:rPr>
                <w:sz w:val="16"/>
                <w:szCs w:val="16"/>
              </w:rPr>
              <w:t xml:space="preserve"> </w:t>
            </w:r>
          </w:p>
          <w:p w14:paraId="70AA093B" w14:textId="236A4994" w:rsidR="00571347" w:rsidRPr="00FE4FDE" w:rsidRDefault="00101FF2" w:rsidP="00571347">
            <w:pPr>
              <w:rPr>
                <w:sz w:val="16"/>
                <w:szCs w:val="16"/>
              </w:rPr>
            </w:pPr>
            <w:bookmarkStart w:id="0" w:name="_Hlk92133520"/>
            <w:r w:rsidRPr="00C07213">
              <w:rPr>
                <w:noProof/>
                <w:lang w:eastAsia="en-GB"/>
              </w:rPr>
              <w:drawing>
                <wp:inline distT="0" distB="0" distL="0" distR="0" wp14:anchorId="54A74C65" wp14:editId="34780479">
                  <wp:extent cx="609600" cy="7696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16"/>
                <w:szCs w:val="16"/>
              </w:rPr>
              <w:t xml:space="preserve">    </w:t>
            </w:r>
            <w:r w:rsidR="00C0795D" w:rsidRPr="00C0795D">
              <w:rPr>
                <w:noProof/>
                <w:sz w:val="16"/>
                <w:szCs w:val="16"/>
              </w:rPr>
              <w:drawing>
                <wp:inline distT="0" distB="0" distL="0" distR="0" wp14:anchorId="3F957FF1" wp14:editId="2A09B2F2">
                  <wp:extent cx="774339" cy="746760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510" cy="75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31148B" w14:textId="452EEE29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Outcomes:</w:t>
            </w:r>
            <w:r w:rsidRPr="00FE4FDE">
              <w:rPr>
                <w:sz w:val="16"/>
                <w:szCs w:val="16"/>
              </w:rPr>
              <w:t xml:space="preserve"> </w:t>
            </w:r>
          </w:p>
          <w:p w14:paraId="63EDF8ED" w14:textId="5520BFD4" w:rsidR="00571347" w:rsidRPr="008608CA" w:rsidRDefault="008608CA" w:rsidP="00571347">
            <w:pPr>
              <w:rPr>
                <w:bCs/>
                <w:sz w:val="16"/>
                <w:szCs w:val="16"/>
              </w:rPr>
            </w:pPr>
            <w:r w:rsidRPr="008608CA">
              <w:rPr>
                <w:bCs/>
                <w:sz w:val="16"/>
                <w:szCs w:val="16"/>
              </w:rPr>
              <w:t>Poem</w:t>
            </w:r>
          </w:p>
          <w:p w14:paraId="646C0334" w14:textId="4C179CBA" w:rsidR="008608CA" w:rsidRPr="008608CA" w:rsidRDefault="008608CA" w:rsidP="00571347">
            <w:pPr>
              <w:rPr>
                <w:bCs/>
                <w:sz w:val="16"/>
                <w:szCs w:val="16"/>
              </w:rPr>
            </w:pPr>
            <w:r w:rsidRPr="008608CA">
              <w:rPr>
                <w:bCs/>
                <w:sz w:val="16"/>
                <w:szCs w:val="16"/>
              </w:rPr>
              <w:t>Diary entry</w:t>
            </w:r>
          </w:p>
          <w:p w14:paraId="40E47A04" w14:textId="69A7D8D1" w:rsidR="008608CA" w:rsidRDefault="008608CA" w:rsidP="00571347">
            <w:pPr>
              <w:rPr>
                <w:bCs/>
                <w:sz w:val="16"/>
                <w:szCs w:val="16"/>
              </w:rPr>
            </w:pPr>
            <w:r w:rsidRPr="008608CA">
              <w:rPr>
                <w:bCs/>
                <w:sz w:val="16"/>
                <w:szCs w:val="16"/>
              </w:rPr>
              <w:t xml:space="preserve">Letter of explanation </w:t>
            </w:r>
          </w:p>
          <w:p w14:paraId="6735A7CF" w14:textId="4DD24CC3" w:rsidR="00A113E2" w:rsidRPr="008608CA" w:rsidRDefault="00A113E2" w:rsidP="00571347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Narrative from a different perspective</w:t>
            </w:r>
          </w:p>
          <w:p w14:paraId="3B739389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First hand experiences:</w:t>
            </w:r>
          </w:p>
          <w:p w14:paraId="5BEFB6C6" w14:textId="77777777" w:rsidR="00571347" w:rsidRPr="00FE4FDE" w:rsidRDefault="00571347" w:rsidP="00571347">
            <w:pPr>
              <w:rPr>
                <w:sz w:val="16"/>
                <w:szCs w:val="16"/>
              </w:rPr>
            </w:pPr>
          </w:p>
          <w:p w14:paraId="1978E241" w14:textId="77777777" w:rsidR="007A071A" w:rsidRDefault="00A6771F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Key te</w:t>
            </w:r>
            <w:r>
              <w:rPr>
                <w:b/>
                <w:sz w:val="16"/>
                <w:szCs w:val="16"/>
              </w:rPr>
              <w:t>rminology</w:t>
            </w:r>
            <w:r w:rsidRPr="00FE4FDE">
              <w:rPr>
                <w:b/>
                <w:sz w:val="16"/>
                <w:szCs w:val="16"/>
              </w:rPr>
              <w:t>:</w:t>
            </w:r>
          </w:p>
          <w:p w14:paraId="6D00F05E" w14:textId="7C9A9B24" w:rsidR="00B56B30" w:rsidRPr="00FE4FDE" w:rsidRDefault="00B56B30" w:rsidP="00B56B30">
            <w:pPr>
              <w:rPr>
                <w:sz w:val="16"/>
                <w:szCs w:val="16"/>
              </w:rPr>
            </w:pPr>
            <w:r w:rsidRPr="00B56B30">
              <w:rPr>
                <w:sz w:val="16"/>
                <w:szCs w:val="16"/>
              </w:rPr>
              <w:t>conjunction</w:t>
            </w:r>
            <w:r>
              <w:rPr>
                <w:sz w:val="16"/>
                <w:szCs w:val="16"/>
              </w:rPr>
              <w:t xml:space="preserve">, </w:t>
            </w:r>
            <w:r w:rsidRPr="00B56B30">
              <w:rPr>
                <w:sz w:val="16"/>
                <w:szCs w:val="16"/>
              </w:rPr>
              <w:t>word family, prefix</w:t>
            </w:r>
            <w:r>
              <w:rPr>
                <w:sz w:val="16"/>
                <w:szCs w:val="16"/>
              </w:rPr>
              <w:t xml:space="preserve">, </w:t>
            </w:r>
            <w:r w:rsidRPr="00B56B30">
              <w:rPr>
                <w:sz w:val="16"/>
                <w:szCs w:val="16"/>
              </w:rPr>
              <w:t>direct speech</w:t>
            </w:r>
            <w:proofErr w:type="gramStart"/>
            <w:r>
              <w:rPr>
                <w:sz w:val="16"/>
                <w:szCs w:val="16"/>
              </w:rPr>
              <w:t>, ,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Pr="00B56B30">
              <w:rPr>
                <w:sz w:val="16"/>
                <w:szCs w:val="16"/>
              </w:rPr>
              <w:t>inverted commas (or ‘speech marks’</w:t>
            </w:r>
            <w:r w:rsidR="003108D5">
              <w:rPr>
                <w:sz w:val="16"/>
                <w:szCs w:val="16"/>
              </w:rPr>
              <w:t>) adverbial</w:t>
            </w:r>
          </w:p>
        </w:tc>
        <w:tc>
          <w:tcPr>
            <w:tcW w:w="6999" w:type="dxa"/>
            <w:gridSpan w:val="2"/>
            <w:shd w:val="clear" w:color="auto" w:fill="C5E0B3" w:themeFill="accent6" w:themeFillTint="66"/>
          </w:tcPr>
          <w:p w14:paraId="0E377664" w14:textId="77777777" w:rsidR="00571347" w:rsidRDefault="00571347" w:rsidP="00571347">
            <w:pPr>
              <w:rPr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Key texts(s):</w:t>
            </w:r>
            <w:r w:rsidRPr="00FE4FDE">
              <w:rPr>
                <w:sz w:val="16"/>
                <w:szCs w:val="16"/>
              </w:rPr>
              <w:t xml:space="preserve"> </w:t>
            </w:r>
          </w:p>
          <w:p w14:paraId="00C5A03E" w14:textId="06954FA2" w:rsidR="00571347" w:rsidRPr="00FE4FDE" w:rsidRDefault="00A63768" w:rsidP="00571347">
            <w:pPr>
              <w:rPr>
                <w:sz w:val="16"/>
                <w:szCs w:val="16"/>
              </w:rPr>
            </w:pPr>
            <w:r w:rsidRPr="00A63768">
              <w:rPr>
                <w:noProof/>
                <w:sz w:val="16"/>
                <w:szCs w:val="16"/>
              </w:rPr>
              <w:drawing>
                <wp:inline distT="0" distB="0" distL="0" distR="0" wp14:anchorId="291CB80B" wp14:editId="426634A1">
                  <wp:extent cx="693420" cy="76641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32" cy="774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49A2">
              <w:rPr>
                <w:sz w:val="16"/>
                <w:szCs w:val="16"/>
              </w:rPr>
              <w:t xml:space="preserve">   </w:t>
            </w:r>
            <w:r w:rsidR="00C0795D" w:rsidRPr="005949A2">
              <w:rPr>
                <w:noProof/>
                <w:sz w:val="16"/>
                <w:szCs w:val="16"/>
              </w:rPr>
              <w:drawing>
                <wp:inline distT="0" distB="0" distL="0" distR="0" wp14:anchorId="2FFFA705" wp14:editId="7DB7252F">
                  <wp:extent cx="541020" cy="734925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04" cy="74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109B2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Outcomes:</w:t>
            </w:r>
            <w:r w:rsidRPr="00FE4FDE">
              <w:rPr>
                <w:sz w:val="16"/>
                <w:szCs w:val="16"/>
              </w:rPr>
              <w:t xml:space="preserve"> </w:t>
            </w:r>
          </w:p>
          <w:p w14:paraId="14FDBAB9" w14:textId="5B94546D" w:rsidR="00571347" w:rsidRDefault="00A63768" w:rsidP="00571347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News report</w:t>
            </w:r>
          </w:p>
          <w:p w14:paraId="6477B9CE" w14:textId="1C3F738A" w:rsidR="00A63768" w:rsidRDefault="00A63768" w:rsidP="00571347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Diary entry </w:t>
            </w:r>
          </w:p>
          <w:p w14:paraId="494042C2" w14:textId="45D67F4E" w:rsidR="00A63768" w:rsidRDefault="00A63768" w:rsidP="00571347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Character description </w:t>
            </w:r>
          </w:p>
          <w:p w14:paraId="5E4A0E9B" w14:textId="77777777" w:rsidR="00A113E2" w:rsidRPr="00A113E2" w:rsidRDefault="00A113E2" w:rsidP="00571347">
            <w:pPr>
              <w:rPr>
                <w:bCs/>
                <w:sz w:val="16"/>
                <w:szCs w:val="16"/>
              </w:rPr>
            </w:pPr>
          </w:p>
          <w:p w14:paraId="64F10DF7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First hand experiences:</w:t>
            </w:r>
          </w:p>
          <w:p w14:paraId="0EB1B6DE" w14:textId="77777777" w:rsidR="00571347" w:rsidRPr="00FE4FDE" w:rsidRDefault="00571347" w:rsidP="00571347">
            <w:pPr>
              <w:rPr>
                <w:sz w:val="16"/>
                <w:szCs w:val="16"/>
              </w:rPr>
            </w:pPr>
          </w:p>
          <w:p w14:paraId="30328894" w14:textId="77777777" w:rsidR="007A071A" w:rsidRDefault="00A6771F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Key te</w:t>
            </w:r>
            <w:r>
              <w:rPr>
                <w:b/>
                <w:sz w:val="16"/>
                <w:szCs w:val="16"/>
              </w:rPr>
              <w:t>rminology</w:t>
            </w:r>
            <w:r w:rsidRPr="00FE4FDE">
              <w:rPr>
                <w:b/>
                <w:sz w:val="16"/>
                <w:szCs w:val="16"/>
              </w:rPr>
              <w:t>:</w:t>
            </w:r>
          </w:p>
          <w:p w14:paraId="66993AE2" w14:textId="523EA6CB" w:rsidR="00B56B30" w:rsidRPr="00FE4FDE" w:rsidRDefault="00B56B30" w:rsidP="0057134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Pr="00B56B30">
              <w:rPr>
                <w:sz w:val="16"/>
                <w:szCs w:val="16"/>
              </w:rPr>
              <w:t>reposition,</w:t>
            </w:r>
            <w:r>
              <w:rPr>
                <w:sz w:val="16"/>
                <w:szCs w:val="16"/>
              </w:rPr>
              <w:t xml:space="preserve"> </w:t>
            </w:r>
            <w:r w:rsidR="001C5D7C" w:rsidRPr="00B56B30">
              <w:rPr>
                <w:sz w:val="16"/>
                <w:szCs w:val="16"/>
              </w:rPr>
              <w:t>consonant, consonant letter vowel, vowel letter</w:t>
            </w:r>
          </w:p>
        </w:tc>
      </w:tr>
      <w:tr w:rsidR="007A071A" w:rsidRPr="00AD76AA" w14:paraId="41BCA992" w14:textId="77777777" w:rsidTr="3B4F0C5E">
        <w:trPr>
          <w:trHeight w:val="960"/>
        </w:trPr>
        <w:tc>
          <w:tcPr>
            <w:tcW w:w="6998" w:type="dxa"/>
            <w:gridSpan w:val="2"/>
            <w:shd w:val="clear" w:color="auto" w:fill="E2EFD9" w:themeFill="accent6" w:themeFillTint="33"/>
          </w:tcPr>
          <w:p w14:paraId="63E335A1" w14:textId="4164D2B5" w:rsidR="007A071A" w:rsidRDefault="007A071A" w:rsidP="007A071A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Writing skills</w:t>
            </w:r>
          </w:p>
          <w:p w14:paraId="16CEAA49" w14:textId="05AA58D7" w:rsidR="00F2752D" w:rsidRPr="00F2752D" w:rsidRDefault="00F2752D" w:rsidP="00F2752D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P</w:t>
            </w:r>
            <w:r w:rsidRPr="00F2752D">
              <w:rPr>
                <w:bCs/>
                <w:sz w:val="16"/>
                <w:szCs w:val="16"/>
              </w:rPr>
              <w:t xml:space="preserve">lace the possessive apostrophe accurately in words with regular plurals [for </w:t>
            </w:r>
          </w:p>
          <w:p w14:paraId="5940601B" w14:textId="77777777" w:rsidR="00F2752D" w:rsidRDefault="00F2752D" w:rsidP="00F2752D">
            <w:pPr>
              <w:rPr>
                <w:bCs/>
                <w:sz w:val="16"/>
                <w:szCs w:val="16"/>
              </w:rPr>
            </w:pPr>
            <w:r w:rsidRPr="00F2752D">
              <w:rPr>
                <w:bCs/>
                <w:sz w:val="16"/>
                <w:szCs w:val="16"/>
              </w:rPr>
              <w:t>example, girls’, boys’] and in words with irregular plurals [for example, children’s]</w:t>
            </w:r>
            <w:r>
              <w:rPr>
                <w:bCs/>
                <w:sz w:val="16"/>
                <w:szCs w:val="16"/>
              </w:rPr>
              <w:t xml:space="preserve"> </w:t>
            </w:r>
          </w:p>
          <w:p w14:paraId="6FB8CE91" w14:textId="2D2D91EE" w:rsidR="00F2752D" w:rsidRPr="00F2752D" w:rsidRDefault="00F2752D" w:rsidP="00F2752D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W</w:t>
            </w:r>
            <w:r w:rsidRPr="00F2752D">
              <w:rPr>
                <w:bCs/>
                <w:sz w:val="16"/>
                <w:szCs w:val="16"/>
              </w:rPr>
              <w:t xml:space="preserve">rite from memory simple sentences, dictated by the teacher, that include words and </w:t>
            </w:r>
          </w:p>
          <w:p w14:paraId="53F4350E" w14:textId="1FD98378" w:rsidR="00F2752D" w:rsidRPr="00F2752D" w:rsidRDefault="00F2752D" w:rsidP="00F2752D">
            <w:pPr>
              <w:rPr>
                <w:bCs/>
                <w:sz w:val="16"/>
                <w:szCs w:val="16"/>
              </w:rPr>
            </w:pPr>
            <w:r w:rsidRPr="00F2752D">
              <w:rPr>
                <w:bCs/>
                <w:sz w:val="16"/>
                <w:szCs w:val="16"/>
              </w:rPr>
              <w:t>punctuation taught so far.</w:t>
            </w:r>
          </w:p>
          <w:p w14:paraId="00459F0D" w14:textId="0A92BBBB" w:rsidR="00FC75CC" w:rsidRDefault="00D334F9" w:rsidP="007A071A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Composition:</w:t>
            </w:r>
          </w:p>
          <w:p w14:paraId="41653B3C" w14:textId="288D467A" w:rsidR="00A55FC6" w:rsidRPr="00A55FC6" w:rsidRDefault="00A55FC6" w:rsidP="00A55FC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P</w:t>
            </w:r>
            <w:r w:rsidRPr="00A55FC6">
              <w:rPr>
                <w:bCs/>
                <w:sz w:val="16"/>
                <w:szCs w:val="16"/>
              </w:rPr>
              <w:t>lan their writing by:</w:t>
            </w:r>
          </w:p>
          <w:p w14:paraId="639E56D2" w14:textId="1F722D2B" w:rsidR="00A55FC6" w:rsidRPr="00A55FC6" w:rsidRDefault="00A55FC6" w:rsidP="00A55FC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  <w:r w:rsidRPr="00A55FC6">
              <w:rPr>
                <w:bCs/>
                <w:sz w:val="16"/>
                <w:szCs w:val="16"/>
              </w:rPr>
              <w:t xml:space="preserve">discussing writing similar to that which they are planning to write in order to </w:t>
            </w:r>
          </w:p>
          <w:p w14:paraId="4C7590F4" w14:textId="77777777" w:rsidR="00A55FC6" w:rsidRPr="00A55FC6" w:rsidRDefault="00A55FC6" w:rsidP="00A55FC6">
            <w:pPr>
              <w:rPr>
                <w:bCs/>
                <w:sz w:val="16"/>
                <w:szCs w:val="16"/>
              </w:rPr>
            </w:pPr>
            <w:r w:rsidRPr="00A55FC6">
              <w:rPr>
                <w:bCs/>
                <w:sz w:val="16"/>
                <w:szCs w:val="16"/>
              </w:rPr>
              <w:t>understand and learn from its structure, vocabulary and grammar</w:t>
            </w:r>
          </w:p>
          <w:p w14:paraId="3A389E4B" w14:textId="4C9A6B76" w:rsidR="00A55FC6" w:rsidRPr="00A55FC6" w:rsidRDefault="00A55FC6" w:rsidP="00A55FC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</w:t>
            </w:r>
            <w:r w:rsidRPr="00A55FC6">
              <w:rPr>
                <w:bCs/>
                <w:sz w:val="16"/>
                <w:szCs w:val="16"/>
              </w:rPr>
              <w:t>discussing and recording ideas</w:t>
            </w:r>
          </w:p>
          <w:p w14:paraId="22F6ACA9" w14:textId="19CB3469" w:rsidR="00060971" w:rsidRPr="003C04C6" w:rsidRDefault="003C04C6" w:rsidP="007A071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P</w:t>
            </w:r>
            <w:r w:rsidRPr="003C04C6">
              <w:rPr>
                <w:bCs/>
                <w:sz w:val="16"/>
                <w:szCs w:val="16"/>
              </w:rPr>
              <w:t>roof-read for spelling and punctuation errors</w:t>
            </w:r>
          </w:p>
          <w:p w14:paraId="5A78FDC8" w14:textId="02FAD012" w:rsidR="00DB7C01" w:rsidRPr="00FE4FDE" w:rsidRDefault="00DB7C01" w:rsidP="00415F06">
            <w:pPr>
              <w:pStyle w:val="NoSpacing"/>
              <w:rPr>
                <w:color w:val="0070C0"/>
                <w:sz w:val="16"/>
                <w:szCs w:val="16"/>
              </w:rPr>
            </w:pPr>
          </w:p>
        </w:tc>
        <w:tc>
          <w:tcPr>
            <w:tcW w:w="6999" w:type="dxa"/>
            <w:gridSpan w:val="2"/>
            <w:shd w:val="clear" w:color="auto" w:fill="E2EFD9" w:themeFill="accent6" w:themeFillTint="33"/>
          </w:tcPr>
          <w:p w14:paraId="075A8714" w14:textId="300D8D98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Writing skills</w:t>
            </w:r>
          </w:p>
          <w:p w14:paraId="2C95664D" w14:textId="4FBC3756" w:rsidR="00F2752D" w:rsidRDefault="00F2752D" w:rsidP="00F2752D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U</w:t>
            </w:r>
            <w:r w:rsidRPr="00F2752D">
              <w:rPr>
                <w:bCs/>
                <w:sz w:val="16"/>
                <w:szCs w:val="16"/>
              </w:rPr>
              <w:t>se the first two or three letters of a word to check its spelling in a dictionary</w:t>
            </w:r>
          </w:p>
          <w:p w14:paraId="5D5E59F7" w14:textId="77777777" w:rsidR="003108D5" w:rsidRPr="003108D5" w:rsidRDefault="003108D5" w:rsidP="003108D5">
            <w:pPr>
              <w:rPr>
                <w:bCs/>
                <w:sz w:val="16"/>
                <w:szCs w:val="16"/>
              </w:rPr>
            </w:pPr>
            <w:r w:rsidRPr="003108D5">
              <w:rPr>
                <w:bCs/>
                <w:sz w:val="16"/>
                <w:szCs w:val="16"/>
              </w:rPr>
              <w:t>Formation of nouns using a range of prefixes [for example super–,</w:t>
            </w:r>
          </w:p>
          <w:p w14:paraId="02A3C832" w14:textId="23266259" w:rsidR="003108D5" w:rsidRDefault="003108D5" w:rsidP="003108D5">
            <w:pPr>
              <w:rPr>
                <w:bCs/>
                <w:sz w:val="16"/>
                <w:szCs w:val="16"/>
              </w:rPr>
            </w:pPr>
            <w:r w:rsidRPr="003108D5">
              <w:rPr>
                <w:bCs/>
                <w:sz w:val="16"/>
                <w:szCs w:val="16"/>
              </w:rPr>
              <w:t>anti–, auto–</w:t>
            </w:r>
          </w:p>
          <w:p w14:paraId="1297B44C" w14:textId="3A7EAC41" w:rsidR="003108D5" w:rsidRPr="00F2752D" w:rsidRDefault="003108D5" w:rsidP="003108D5">
            <w:pPr>
              <w:rPr>
                <w:bCs/>
                <w:sz w:val="16"/>
                <w:szCs w:val="16"/>
              </w:rPr>
            </w:pPr>
            <w:r w:rsidRPr="003108D5">
              <w:rPr>
                <w:bCs/>
                <w:sz w:val="16"/>
                <w:szCs w:val="16"/>
              </w:rPr>
              <w:t>Word families based on common words, showing how words are related in form and meaning [for example, solve, solution, solver, dissolve, insoluble</w:t>
            </w:r>
          </w:p>
          <w:p w14:paraId="36FCC35D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Composition:</w:t>
            </w:r>
          </w:p>
          <w:p w14:paraId="0A58D6BA" w14:textId="644F4021" w:rsidR="00A55FC6" w:rsidRPr="00A55FC6" w:rsidRDefault="00A55FC6" w:rsidP="00A55F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A55FC6">
              <w:rPr>
                <w:rFonts w:cs="Arial"/>
                <w:sz w:val="16"/>
                <w:szCs w:val="16"/>
              </w:rPr>
              <w:t>raft and write by:</w:t>
            </w:r>
          </w:p>
          <w:p w14:paraId="0D325266" w14:textId="4B32B2A6" w:rsidR="00A55FC6" w:rsidRPr="00A55FC6" w:rsidRDefault="003C04C6" w:rsidP="00A55F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-C</w:t>
            </w:r>
            <w:r w:rsidR="00A55FC6" w:rsidRPr="00A55FC6">
              <w:rPr>
                <w:rFonts w:cs="Arial"/>
                <w:sz w:val="16"/>
                <w:szCs w:val="16"/>
              </w:rPr>
              <w:t xml:space="preserve">omposing and rehearsing sentences orally (including dialogue), progressively </w:t>
            </w:r>
          </w:p>
          <w:p w14:paraId="5E8FC8B4" w14:textId="77777777" w:rsidR="00A55FC6" w:rsidRPr="00A55FC6" w:rsidRDefault="00A55FC6" w:rsidP="00A55FC6">
            <w:pPr>
              <w:rPr>
                <w:rFonts w:cs="Arial"/>
                <w:sz w:val="16"/>
                <w:szCs w:val="16"/>
              </w:rPr>
            </w:pPr>
            <w:r w:rsidRPr="00A55FC6">
              <w:rPr>
                <w:rFonts w:cs="Arial"/>
                <w:sz w:val="16"/>
                <w:szCs w:val="16"/>
              </w:rPr>
              <w:t xml:space="preserve">building a varied and rich vocabulary and an increasing range of sentence </w:t>
            </w:r>
          </w:p>
          <w:p w14:paraId="4D137D54" w14:textId="77777777" w:rsidR="00A55FC6" w:rsidRPr="00A55FC6" w:rsidRDefault="00A55FC6" w:rsidP="00A55FC6">
            <w:pPr>
              <w:rPr>
                <w:rFonts w:cs="Arial"/>
                <w:sz w:val="16"/>
                <w:szCs w:val="16"/>
              </w:rPr>
            </w:pPr>
            <w:r w:rsidRPr="00A55FC6">
              <w:rPr>
                <w:rFonts w:cs="Arial"/>
                <w:sz w:val="16"/>
                <w:szCs w:val="16"/>
              </w:rPr>
              <w:t>structures (English Appendix 2)</w:t>
            </w:r>
          </w:p>
          <w:p w14:paraId="63D37222" w14:textId="54AADC81" w:rsidR="00A55FC6" w:rsidRPr="00A55FC6" w:rsidRDefault="003C04C6" w:rsidP="00A55F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</w:t>
            </w:r>
            <w:r w:rsidR="00A55FC6" w:rsidRPr="00A55FC6">
              <w:rPr>
                <w:rFonts w:cs="Arial"/>
                <w:sz w:val="16"/>
                <w:szCs w:val="16"/>
              </w:rPr>
              <w:t>reating settings, characters and plot</w:t>
            </w:r>
          </w:p>
          <w:p w14:paraId="38A84AD3" w14:textId="40EE1C8B" w:rsidR="003C04C6" w:rsidRDefault="003C04C6" w:rsidP="003C04C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P</w:t>
            </w:r>
            <w:r w:rsidRPr="003C04C6">
              <w:rPr>
                <w:bCs/>
                <w:sz w:val="16"/>
                <w:szCs w:val="16"/>
              </w:rPr>
              <w:t>roof-read for spelling and punctuation errors</w:t>
            </w:r>
          </w:p>
          <w:p w14:paraId="7FEB08F8" w14:textId="19890D59" w:rsidR="003C04C6" w:rsidRPr="003C04C6" w:rsidRDefault="003C04C6" w:rsidP="003C04C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R</w:t>
            </w:r>
            <w:r w:rsidRPr="003C04C6">
              <w:rPr>
                <w:bCs/>
                <w:sz w:val="16"/>
                <w:szCs w:val="16"/>
              </w:rPr>
              <w:t xml:space="preserve">ead aloud their own writing, to a group or the whole class, using appropriate </w:t>
            </w:r>
          </w:p>
          <w:p w14:paraId="09C9C74F" w14:textId="76C4119E" w:rsidR="003C04C6" w:rsidRPr="003C04C6" w:rsidRDefault="003C04C6" w:rsidP="003C04C6">
            <w:pPr>
              <w:rPr>
                <w:bCs/>
                <w:sz w:val="16"/>
                <w:szCs w:val="16"/>
              </w:rPr>
            </w:pPr>
            <w:r w:rsidRPr="003C04C6">
              <w:rPr>
                <w:bCs/>
                <w:sz w:val="16"/>
                <w:szCs w:val="16"/>
              </w:rPr>
              <w:t>intonation and controlling the tone and volume so that the meaning is clear.</w:t>
            </w:r>
          </w:p>
          <w:p w14:paraId="41CE8181" w14:textId="13B49904" w:rsidR="003C04C6" w:rsidRPr="00FE4FDE" w:rsidRDefault="003C04C6" w:rsidP="003C04C6">
            <w:pPr>
              <w:rPr>
                <w:rFonts w:cs="Arial"/>
                <w:color w:val="0070C0"/>
                <w:sz w:val="16"/>
                <w:szCs w:val="16"/>
              </w:rPr>
            </w:pPr>
          </w:p>
          <w:p w14:paraId="7D96F676" w14:textId="69C02637" w:rsidR="00B35B04" w:rsidRPr="00FE4FDE" w:rsidRDefault="00B35B04" w:rsidP="00A55FC6">
            <w:pPr>
              <w:rPr>
                <w:rFonts w:cs="Arial"/>
                <w:color w:val="0070C0"/>
                <w:sz w:val="16"/>
                <w:szCs w:val="16"/>
              </w:rPr>
            </w:pPr>
          </w:p>
        </w:tc>
        <w:tc>
          <w:tcPr>
            <w:tcW w:w="6999" w:type="dxa"/>
            <w:gridSpan w:val="2"/>
            <w:shd w:val="clear" w:color="auto" w:fill="E2EFD9" w:themeFill="accent6" w:themeFillTint="33"/>
          </w:tcPr>
          <w:p w14:paraId="19DF8A00" w14:textId="43AB3C1F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Writing skills</w:t>
            </w:r>
          </w:p>
          <w:p w14:paraId="1B2E47F5" w14:textId="6852FDF2" w:rsidR="003108D5" w:rsidRDefault="003108D5" w:rsidP="003108D5">
            <w:pPr>
              <w:rPr>
                <w:bCs/>
                <w:sz w:val="16"/>
                <w:szCs w:val="16"/>
              </w:rPr>
            </w:pPr>
            <w:r w:rsidRPr="003108D5">
              <w:rPr>
                <w:bCs/>
                <w:sz w:val="16"/>
                <w:szCs w:val="16"/>
              </w:rPr>
              <w:t>Use of the forms a or an according to whether the next word begins with a consonant or a vowel [for example, a rock, an open box]</w:t>
            </w:r>
          </w:p>
          <w:p w14:paraId="750BF839" w14:textId="3920F630" w:rsidR="003108D5" w:rsidRPr="003108D5" w:rsidRDefault="003108D5" w:rsidP="003108D5">
            <w:pPr>
              <w:rPr>
                <w:bCs/>
                <w:sz w:val="16"/>
                <w:szCs w:val="16"/>
              </w:rPr>
            </w:pPr>
            <w:r w:rsidRPr="003108D5">
              <w:rPr>
                <w:bCs/>
                <w:sz w:val="16"/>
                <w:szCs w:val="16"/>
              </w:rPr>
              <w:t xml:space="preserve">Expressing time, place and cause using conjunctions [for example, when, before, after, while, so, because], adverbs [for example, </w:t>
            </w:r>
            <w:proofErr w:type="spellStart"/>
            <w:proofErr w:type="gramStart"/>
            <w:r w:rsidRPr="003108D5">
              <w:rPr>
                <w:bCs/>
                <w:sz w:val="16"/>
                <w:szCs w:val="16"/>
              </w:rPr>
              <w:t>then,next</w:t>
            </w:r>
            <w:proofErr w:type="spellEnd"/>
            <w:proofErr w:type="gramEnd"/>
            <w:r w:rsidRPr="003108D5">
              <w:rPr>
                <w:bCs/>
                <w:sz w:val="16"/>
                <w:szCs w:val="16"/>
              </w:rPr>
              <w:t>, soon, therefore], or prepositions [for example, before, after,</w:t>
            </w:r>
          </w:p>
          <w:p w14:paraId="136D57F8" w14:textId="673E9E7D" w:rsidR="003108D5" w:rsidRPr="003108D5" w:rsidRDefault="003108D5" w:rsidP="003108D5">
            <w:pPr>
              <w:rPr>
                <w:bCs/>
                <w:sz w:val="16"/>
                <w:szCs w:val="16"/>
              </w:rPr>
            </w:pPr>
            <w:r w:rsidRPr="003108D5">
              <w:rPr>
                <w:bCs/>
                <w:sz w:val="16"/>
                <w:szCs w:val="16"/>
              </w:rPr>
              <w:t>during, in, because of</w:t>
            </w:r>
          </w:p>
          <w:p w14:paraId="2FBDD2DB" w14:textId="70634C99" w:rsidR="00571347" w:rsidRDefault="00571347" w:rsidP="00571347">
            <w:pPr>
              <w:rPr>
                <w:bCs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Composition:</w:t>
            </w:r>
            <w:r w:rsidR="00A63768">
              <w:rPr>
                <w:b/>
                <w:sz w:val="16"/>
                <w:szCs w:val="16"/>
              </w:rPr>
              <w:t xml:space="preserve"> </w:t>
            </w:r>
          </w:p>
          <w:p w14:paraId="0BEEE790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A55FC6">
              <w:rPr>
                <w:rFonts w:cs="Arial"/>
                <w:sz w:val="16"/>
                <w:szCs w:val="16"/>
              </w:rPr>
              <w:t>raft and write by:</w:t>
            </w:r>
          </w:p>
          <w:p w14:paraId="67363569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-C</w:t>
            </w:r>
            <w:r w:rsidRPr="00A55FC6">
              <w:rPr>
                <w:rFonts w:cs="Arial"/>
                <w:sz w:val="16"/>
                <w:szCs w:val="16"/>
              </w:rPr>
              <w:t xml:space="preserve">omposing and rehearsing sentences orally (including dialogue), progressively </w:t>
            </w:r>
          </w:p>
          <w:p w14:paraId="25ABDC88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 w:rsidRPr="00A55FC6">
              <w:rPr>
                <w:rFonts w:cs="Arial"/>
                <w:sz w:val="16"/>
                <w:szCs w:val="16"/>
              </w:rPr>
              <w:t xml:space="preserve">building a varied and rich vocabulary and an increasing range of sentence </w:t>
            </w:r>
          </w:p>
          <w:p w14:paraId="4D3809A6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 w:rsidRPr="00A55FC6">
              <w:rPr>
                <w:rFonts w:cs="Arial"/>
                <w:sz w:val="16"/>
                <w:szCs w:val="16"/>
              </w:rPr>
              <w:t>structures (English Appendix 2)</w:t>
            </w:r>
          </w:p>
          <w:p w14:paraId="79D700A4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</w:t>
            </w:r>
            <w:r w:rsidRPr="00A55FC6">
              <w:rPr>
                <w:rFonts w:cs="Arial"/>
                <w:sz w:val="16"/>
                <w:szCs w:val="16"/>
              </w:rPr>
              <w:t>rganising paragraphs around a theme</w:t>
            </w:r>
          </w:p>
          <w:p w14:paraId="48407D87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</w:t>
            </w:r>
            <w:r w:rsidRPr="00A55FC6">
              <w:rPr>
                <w:rFonts w:cs="Arial"/>
                <w:sz w:val="16"/>
                <w:szCs w:val="16"/>
              </w:rPr>
              <w:t>reating settings, characters and plot</w:t>
            </w:r>
          </w:p>
          <w:p w14:paraId="6D1C77E3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 w:rsidRPr="00A55FC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I</w:t>
            </w:r>
            <w:r w:rsidRPr="00A55FC6">
              <w:rPr>
                <w:rFonts w:cs="Arial"/>
                <w:sz w:val="16"/>
                <w:szCs w:val="16"/>
              </w:rPr>
              <w:t xml:space="preserve">n non-narrative material, using simple organisational devices [for example, </w:t>
            </w:r>
          </w:p>
          <w:p w14:paraId="2C7E7F85" w14:textId="2B4B418B" w:rsidR="003C04C6" w:rsidRDefault="003C04C6" w:rsidP="003C04C6">
            <w:pPr>
              <w:rPr>
                <w:rFonts w:cs="Arial"/>
                <w:sz w:val="16"/>
                <w:szCs w:val="16"/>
              </w:rPr>
            </w:pPr>
            <w:r w:rsidRPr="00A55FC6">
              <w:rPr>
                <w:rFonts w:cs="Arial"/>
                <w:sz w:val="16"/>
                <w:szCs w:val="16"/>
              </w:rPr>
              <w:t>headings and sub-headings</w:t>
            </w:r>
          </w:p>
          <w:p w14:paraId="7E37E236" w14:textId="77777777" w:rsidR="003C04C6" w:rsidRPr="003C04C6" w:rsidRDefault="003C04C6" w:rsidP="003C04C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P</w:t>
            </w:r>
            <w:r w:rsidRPr="003C04C6">
              <w:rPr>
                <w:bCs/>
                <w:sz w:val="16"/>
                <w:szCs w:val="16"/>
              </w:rPr>
              <w:t>roof-read for spelling and punctuation errors</w:t>
            </w:r>
          </w:p>
          <w:p w14:paraId="011E3084" w14:textId="77777777" w:rsidR="003C04C6" w:rsidRPr="00FE4FDE" w:rsidRDefault="003C04C6" w:rsidP="003C04C6">
            <w:pPr>
              <w:rPr>
                <w:b/>
                <w:sz w:val="16"/>
                <w:szCs w:val="16"/>
              </w:rPr>
            </w:pPr>
          </w:p>
          <w:p w14:paraId="0C3E0118" w14:textId="7C1A5CEF" w:rsidR="00E2272D" w:rsidRPr="00B97F8E" w:rsidRDefault="00E2272D" w:rsidP="00FE4FDE">
            <w:pPr>
              <w:rPr>
                <w:b/>
                <w:i/>
                <w:sz w:val="16"/>
                <w:szCs w:val="16"/>
              </w:rPr>
            </w:pPr>
          </w:p>
        </w:tc>
      </w:tr>
      <w:tr w:rsidR="00D154EB" w:rsidRPr="00AD76AA" w14:paraId="2D2B1718" w14:textId="77777777" w:rsidTr="00571347">
        <w:trPr>
          <w:trHeight w:val="1290"/>
        </w:trPr>
        <w:tc>
          <w:tcPr>
            <w:tcW w:w="6998" w:type="dxa"/>
            <w:gridSpan w:val="2"/>
            <w:shd w:val="clear" w:color="auto" w:fill="E2EFD9" w:themeFill="accent6" w:themeFillTint="33"/>
          </w:tcPr>
          <w:p w14:paraId="17B9C7AE" w14:textId="77777777" w:rsidR="00D154EB" w:rsidRDefault="00571347" w:rsidP="007A071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Images from texts being used in this section</w:t>
            </w:r>
          </w:p>
          <w:p w14:paraId="7B639EDD" w14:textId="77777777" w:rsidR="00571347" w:rsidRPr="00571347" w:rsidRDefault="00571347" w:rsidP="00571347">
            <w:pPr>
              <w:rPr>
                <w:sz w:val="16"/>
                <w:szCs w:val="16"/>
              </w:rPr>
            </w:pPr>
          </w:p>
          <w:p w14:paraId="235C73B6" w14:textId="77777777" w:rsidR="00571347" w:rsidRPr="00571347" w:rsidRDefault="00571347" w:rsidP="00571347">
            <w:pPr>
              <w:rPr>
                <w:sz w:val="16"/>
                <w:szCs w:val="16"/>
              </w:rPr>
            </w:pPr>
          </w:p>
          <w:p w14:paraId="39197905" w14:textId="77777777" w:rsidR="00571347" w:rsidRPr="00571347" w:rsidRDefault="00571347" w:rsidP="00571347">
            <w:pPr>
              <w:rPr>
                <w:sz w:val="16"/>
                <w:szCs w:val="16"/>
              </w:rPr>
            </w:pPr>
          </w:p>
          <w:p w14:paraId="5EAE6E5D" w14:textId="77777777" w:rsidR="00571347" w:rsidRPr="00571347" w:rsidRDefault="00571347" w:rsidP="00571347">
            <w:pPr>
              <w:rPr>
                <w:sz w:val="16"/>
                <w:szCs w:val="16"/>
              </w:rPr>
            </w:pPr>
          </w:p>
          <w:p w14:paraId="765A412B" w14:textId="1089E8EB" w:rsidR="00571347" w:rsidRPr="00571347" w:rsidRDefault="00571347" w:rsidP="00571347">
            <w:pPr>
              <w:tabs>
                <w:tab w:val="left" w:pos="4632"/>
              </w:tabs>
              <w:rPr>
                <w:sz w:val="16"/>
                <w:szCs w:val="16"/>
              </w:rPr>
            </w:pPr>
          </w:p>
        </w:tc>
        <w:tc>
          <w:tcPr>
            <w:tcW w:w="6999" w:type="dxa"/>
            <w:gridSpan w:val="2"/>
            <w:shd w:val="clear" w:color="auto" w:fill="E2EFD9" w:themeFill="accent6" w:themeFillTint="33"/>
          </w:tcPr>
          <w:p w14:paraId="111C1C3F" w14:textId="77777777" w:rsidR="00571347" w:rsidRDefault="003C01B0" w:rsidP="0057134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</w:t>
            </w:r>
            <w:r w:rsidR="00571347">
              <w:rPr>
                <w:b/>
                <w:sz w:val="16"/>
                <w:szCs w:val="16"/>
              </w:rPr>
              <w:t>Images from texts being used in this section</w:t>
            </w:r>
          </w:p>
          <w:p w14:paraId="7FD47E7D" w14:textId="7E744FAF" w:rsidR="00D154EB" w:rsidRDefault="00D154EB" w:rsidP="001D6271">
            <w:pPr>
              <w:rPr>
                <w:b/>
                <w:sz w:val="16"/>
                <w:szCs w:val="16"/>
              </w:rPr>
            </w:pPr>
          </w:p>
          <w:p w14:paraId="6AC6272A" w14:textId="77777777" w:rsidR="00571347" w:rsidRPr="00571347" w:rsidRDefault="00571347" w:rsidP="00571347">
            <w:pPr>
              <w:rPr>
                <w:sz w:val="16"/>
                <w:szCs w:val="16"/>
              </w:rPr>
            </w:pPr>
          </w:p>
          <w:p w14:paraId="04B42072" w14:textId="77777777" w:rsidR="00571347" w:rsidRPr="00571347" w:rsidRDefault="00571347" w:rsidP="00571347">
            <w:pPr>
              <w:rPr>
                <w:sz w:val="16"/>
                <w:szCs w:val="16"/>
              </w:rPr>
            </w:pPr>
          </w:p>
          <w:p w14:paraId="7F830E86" w14:textId="19C066CF" w:rsidR="00571347" w:rsidRPr="00571347" w:rsidRDefault="00571347" w:rsidP="00571347">
            <w:pPr>
              <w:tabs>
                <w:tab w:val="left" w:pos="1584"/>
              </w:tabs>
              <w:rPr>
                <w:sz w:val="16"/>
                <w:szCs w:val="16"/>
              </w:rPr>
            </w:pPr>
          </w:p>
        </w:tc>
        <w:tc>
          <w:tcPr>
            <w:tcW w:w="6999" w:type="dxa"/>
            <w:gridSpan w:val="2"/>
            <w:shd w:val="clear" w:color="auto" w:fill="E2EFD9" w:themeFill="accent6" w:themeFillTint="33"/>
          </w:tcPr>
          <w:p w14:paraId="4F21F29F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Images from texts being used in this section</w:t>
            </w:r>
          </w:p>
          <w:p w14:paraId="61D1154D" w14:textId="0A003B81" w:rsidR="00B23330" w:rsidRDefault="00B23330" w:rsidP="001D6271">
            <w:pPr>
              <w:rPr>
                <w:b/>
                <w:sz w:val="16"/>
                <w:szCs w:val="16"/>
              </w:rPr>
            </w:pPr>
          </w:p>
          <w:p w14:paraId="53DF1638" w14:textId="77777777" w:rsidR="00D154EB" w:rsidRDefault="003C01B0" w:rsidP="00B23330">
            <w:pPr>
              <w:tabs>
                <w:tab w:val="left" w:pos="462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="00B23330">
              <w:rPr>
                <w:sz w:val="16"/>
                <w:szCs w:val="16"/>
              </w:rPr>
              <w:tab/>
            </w:r>
          </w:p>
          <w:p w14:paraId="10A7C5C6" w14:textId="77777777" w:rsidR="00571347" w:rsidRPr="00571347" w:rsidRDefault="00571347" w:rsidP="00571347">
            <w:pPr>
              <w:rPr>
                <w:sz w:val="16"/>
                <w:szCs w:val="16"/>
              </w:rPr>
            </w:pPr>
          </w:p>
          <w:p w14:paraId="31BF552F" w14:textId="77777777" w:rsidR="00571347" w:rsidRPr="00571347" w:rsidRDefault="00571347" w:rsidP="00571347">
            <w:pPr>
              <w:rPr>
                <w:sz w:val="16"/>
                <w:szCs w:val="16"/>
              </w:rPr>
            </w:pPr>
          </w:p>
          <w:p w14:paraId="72156450" w14:textId="2509C01F" w:rsidR="00571347" w:rsidRPr="00571347" w:rsidRDefault="00571347" w:rsidP="00571347">
            <w:pPr>
              <w:rPr>
                <w:sz w:val="16"/>
                <w:szCs w:val="16"/>
              </w:rPr>
            </w:pPr>
          </w:p>
        </w:tc>
      </w:tr>
      <w:tr w:rsidR="00B23330" w:rsidRPr="00AD76AA" w14:paraId="0F663C1E" w14:textId="77777777" w:rsidTr="3B4F0C5E">
        <w:trPr>
          <w:trHeight w:val="48"/>
        </w:trPr>
        <w:tc>
          <w:tcPr>
            <w:tcW w:w="3499" w:type="dxa"/>
          </w:tcPr>
          <w:p w14:paraId="6909E1FB" w14:textId="77777777" w:rsidR="00A6771F" w:rsidRDefault="00A677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Spoken language</w:t>
            </w:r>
          </w:p>
          <w:p w14:paraId="20BFCFC1" w14:textId="74463D00" w:rsidR="00A6771F" w:rsidRDefault="00A6771F">
            <w:pPr>
              <w:rPr>
                <w:b/>
                <w:sz w:val="16"/>
                <w:szCs w:val="16"/>
              </w:rPr>
            </w:pPr>
          </w:p>
          <w:p w14:paraId="459F1DAA" w14:textId="0441D58F" w:rsidR="00685129" w:rsidRDefault="00685129">
            <w:pPr>
              <w:rPr>
                <w:b/>
                <w:sz w:val="16"/>
                <w:szCs w:val="16"/>
              </w:rPr>
            </w:pPr>
          </w:p>
          <w:p w14:paraId="6CAA7768" w14:textId="77777777" w:rsidR="00685129" w:rsidRDefault="00685129">
            <w:pPr>
              <w:rPr>
                <w:b/>
                <w:sz w:val="16"/>
                <w:szCs w:val="16"/>
              </w:rPr>
            </w:pPr>
          </w:p>
          <w:p w14:paraId="7DC21430" w14:textId="3B2F4D93" w:rsidR="00204272" w:rsidRPr="00FE4FDE" w:rsidRDefault="00491D15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Reading</w:t>
            </w:r>
            <w:r w:rsidR="00B8101A" w:rsidRPr="00FE4FDE">
              <w:rPr>
                <w:b/>
                <w:sz w:val="16"/>
                <w:szCs w:val="16"/>
              </w:rPr>
              <w:t xml:space="preserve"> links</w:t>
            </w:r>
          </w:p>
          <w:p w14:paraId="37846C1A" w14:textId="77777777" w:rsidR="004503E5" w:rsidRPr="004503E5" w:rsidRDefault="004503E5" w:rsidP="004503E5">
            <w:pPr>
              <w:pStyle w:val="NoSpacing"/>
              <w:rPr>
                <w:sz w:val="16"/>
                <w:szCs w:val="16"/>
              </w:rPr>
            </w:pPr>
            <w:r w:rsidRPr="004503E5">
              <w:rPr>
                <w:sz w:val="16"/>
                <w:szCs w:val="16"/>
              </w:rPr>
              <w:t>develop positive attitudes to reading and understanding of what they read by:</w:t>
            </w:r>
          </w:p>
          <w:p w14:paraId="6E33FDD4" w14:textId="5D322EC7" w:rsidR="004503E5" w:rsidRPr="004503E5" w:rsidRDefault="004503E5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503E5">
              <w:rPr>
                <w:sz w:val="16"/>
                <w:szCs w:val="16"/>
              </w:rPr>
              <w:t xml:space="preserve">listening to and discussing a wide range of fiction, poetry, plays, non-fiction and </w:t>
            </w:r>
          </w:p>
          <w:p w14:paraId="5B9DACCB" w14:textId="77777777" w:rsidR="004503E5" w:rsidRPr="004503E5" w:rsidRDefault="004503E5" w:rsidP="004503E5">
            <w:pPr>
              <w:pStyle w:val="NoSpacing"/>
              <w:rPr>
                <w:sz w:val="16"/>
                <w:szCs w:val="16"/>
              </w:rPr>
            </w:pPr>
            <w:r w:rsidRPr="004503E5">
              <w:rPr>
                <w:sz w:val="16"/>
                <w:szCs w:val="16"/>
              </w:rPr>
              <w:t>reference books or textbooks</w:t>
            </w:r>
          </w:p>
          <w:p w14:paraId="4AFACE79" w14:textId="0812B35F" w:rsidR="004503E5" w:rsidRPr="004503E5" w:rsidRDefault="004503E5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503E5">
              <w:rPr>
                <w:sz w:val="16"/>
                <w:szCs w:val="16"/>
              </w:rPr>
              <w:t xml:space="preserve">reading books that are structured in different ways and reading for a range of </w:t>
            </w:r>
          </w:p>
          <w:p w14:paraId="12CFD2EC" w14:textId="77777777" w:rsidR="004503E5" w:rsidRPr="004503E5" w:rsidRDefault="004503E5" w:rsidP="004503E5">
            <w:pPr>
              <w:pStyle w:val="NoSpacing"/>
              <w:rPr>
                <w:sz w:val="16"/>
                <w:szCs w:val="16"/>
              </w:rPr>
            </w:pPr>
            <w:r w:rsidRPr="004503E5">
              <w:rPr>
                <w:sz w:val="16"/>
                <w:szCs w:val="16"/>
              </w:rPr>
              <w:t>purposes</w:t>
            </w:r>
          </w:p>
          <w:p w14:paraId="7E5EE7CB" w14:textId="231F5D29" w:rsidR="004503E5" w:rsidRPr="004503E5" w:rsidRDefault="004503E5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</w:t>
            </w:r>
            <w:r w:rsidRPr="004503E5">
              <w:rPr>
                <w:sz w:val="16"/>
                <w:szCs w:val="16"/>
              </w:rPr>
              <w:t>nderstand what they read, in books they can read independently, by:</w:t>
            </w:r>
          </w:p>
          <w:p w14:paraId="19EF4BDD" w14:textId="7E16B114" w:rsidR="004503E5" w:rsidRPr="004503E5" w:rsidRDefault="004503E5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503E5">
              <w:rPr>
                <w:sz w:val="16"/>
                <w:szCs w:val="16"/>
              </w:rPr>
              <w:t xml:space="preserve">checking that the text makes sense to them, discussing their understanding and </w:t>
            </w:r>
          </w:p>
          <w:p w14:paraId="0C3E0D2B" w14:textId="77777777" w:rsidR="004503E5" w:rsidRPr="004503E5" w:rsidRDefault="004503E5" w:rsidP="004503E5">
            <w:pPr>
              <w:pStyle w:val="NoSpacing"/>
              <w:rPr>
                <w:sz w:val="16"/>
                <w:szCs w:val="16"/>
              </w:rPr>
            </w:pPr>
            <w:r w:rsidRPr="004503E5">
              <w:rPr>
                <w:sz w:val="16"/>
                <w:szCs w:val="16"/>
              </w:rPr>
              <w:t>explaining the meaning of words in context</w:t>
            </w:r>
          </w:p>
          <w:p w14:paraId="438BE0B8" w14:textId="20E176ED" w:rsidR="004503E5" w:rsidRPr="004503E5" w:rsidRDefault="004503E5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503E5">
              <w:rPr>
                <w:sz w:val="16"/>
                <w:szCs w:val="16"/>
              </w:rPr>
              <w:t xml:space="preserve"> asking questions to improve their understanding of a text</w:t>
            </w:r>
          </w:p>
          <w:p w14:paraId="56D74F47" w14:textId="79BFEE74" w:rsidR="001D6271" w:rsidRDefault="004503E5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Pr="004503E5">
              <w:rPr>
                <w:sz w:val="16"/>
                <w:szCs w:val="16"/>
              </w:rPr>
              <w:t>etrieve and record information from non-fiction</w:t>
            </w:r>
          </w:p>
          <w:p w14:paraId="57C27287" w14:textId="77777777" w:rsidR="004503E5" w:rsidRDefault="004503E5" w:rsidP="004503E5">
            <w:pPr>
              <w:pStyle w:val="NoSpacing"/>
              <w:rPr>
                <w:sz w:val="16"/>
                <w:szCs w:val="16"/>
              </w:rPr>
            </w:pPr>
            <w:r w:rsidRPr="004503E5">
              <w:rPr>
                <w:sz w:val="16"/>
                <w:szCs w:val="16"/>
              </w:rPr>
              <w:t>apply their growing knowledge of root words, prefixes and suffixes</w:t>
            </w:r>
          </w:p>
          <w:p w14:paraId="41CD20C7" w14:textId="644A7EE9" w:rsidR="004503E5" w:rsidRPr="00FE4FDE" w:rsidRDefault="004503E5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Pr="004503E5">
              <w:rPr>
                <w:sz w:val="16"/>
                <w:szCs w:val="16"/>
              </w:rPr>
              <w:t>ead further exception words, noting the unusual correspondences between spelling and sound, and where these occur in the word</w:t>
            </w:r>
          </w:p>
        </w:tc>
        <w:tc>
          <w:tcPr>
            <w:tcW w:w="3499" w:type="dxa"/>
          </w:tcPr>
          <w:p w14:paraId="756F3D38" w14:textId="6927BFC5" w:rsidR="00C156F7" w:rsidRPr="00FE4FDE" w:rsidRDefault="00491D15" w:rsidP="009C6256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GPS</w:t>
            </w:r>
            <w:r w:rsidR="00B8101A" w:rsidRPr="00FE4FDE">
              <w:rPr>
                <w:b/>
                <w:sz w:val="16"/>
                <w:szCs w:val="16"/>
              </w:rPr>
              <w:t xml:space="preserve"> links</w:t>
            </w:r>
          </w:p>
          <w:p w14:paraId="179955FC" w14:textId="02A01272" w:rsidR="00571347" w:rsidRDefault="00571347" w:rsidP="009C625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Handwriting:</w:t>
            </w:r>
          </w:p>
          <w:p w14:paraId="1F0299DC" w14:textId="41D55E98" w:rsidR="009F169A" w:rsidRPr="00F2752D" w:rsidRDefault="009F169A" w:rsidP="009F169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U</w:t>
            </w:r>
            <w:r w:rsidRPr="00F2752D">
              <w:rPr>
                <w:bCs/>
                <w:sz w:val="16"/>
                <w:szCs w:val="16"/>
              </w:rPr>
              <w:t xml:space="preserve">se the diagonal and horizontal strokes that are needed to join letters and understand which letters, when adjacent to one another, are best left </w:t>
            </w:r>
            <w:proofErr w:type="spellStart"/>
            <w:r w:rsidRPr="00F2752D">
              <w:rPr>
                <w:bCs/>
                <w:sz w:val="16"/>
                <w:szCs w:val="16"/>
              </w:rPr>
              <w:t>unjoined</w:t>
            </w:r>
            <w:proofErr w:type="spellEnd"/>
          </w:p>
          <w:p w14:paraId="2179611C" w14:textId="77777777" w:rsidR="00571347" w:rsidRDefault="00571347" w:rsidP="009C6256">
            <w:pPr>
              <w:rPr>
                <w:b/>
                <w:sz w:val="16"/>
                <w:szCs w:val="16"/>
              </w:rPr>
            </w:pPr>
          </w:p>
          <w:p w14:paraId="3A755AD5" w14:textId="77777777" w:rsidR="00571347" w:rsidRDefault="00571347" w:rsidP="009C6256">
            <w:pPr>
              <w:rPr>
                <w:b/>
                <w:sz w:val="16"/>
                <w:szCs w:val="16"/>
              </w:rPr>
            </w:pPr>
          </w:p>
          <w:p w14:paraId="34F4E925" w14:textId="488F3F1F" w:rsidR="00D334F9" w:rsidRDefault="00E34C06" w:rsidP="009C6256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Grammar:</w:t>
            </w:r>
          </w:p>
          <w:p w14:paraId="7DBA6338" w14:textId="758C7CC9" w:rsidR="003C04C6" w:rsidRPr="003C04C6" w:rsidRDefault="003C04C6" w:rsidP="003C04C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I</w:t>
            </w:r>
            <w:r w:rsidRPr="003C04C6">
              <w:rPr>
                <w:bCs/>
                <w:sz w:val="16"/>
                <w:szCs w:val="16"/>
              </w:rPr>
              <w:t>ndicating possession by using the possessive apostrophe with plural nouns</w:t>
            </w:r>
          </w:p>
          <w:p w14:paraId="19BD115F" w14:textId="3475E504" w:rsidR="00571347" w:rsidRPr="003108D5" w:rsidRDefault="003108D5" w:rsidP="003108D5">
            <w:pPr>
              <w:rPr>
                <w:bCs/>
                <w:sz w:val="16"/>
                <w:szCs w:val="16"/>
              </w:rPr>
            </w:pPr>
            <w:r w:rsidRPr="003108D5">
              <w:rPr>
                <w:bCs/>
                <w:sz w:val="16"/>
                <w:szCs w:val="16"/>
              </w:rPr>
              <w:t>Noun phrases expanded by the addition of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3108D5">
              <w:rPr>
                <w:bCs/>
                <w:sz w:val="16"/>
                <w:szCs w:val="16"/>
              </w:rPr>
              <w:t>modifying adjectives, nouns and preposition phrases (</w:t>
            </w:r>
            <w:proofErr w:type="gramStart"/>
            <w:r w:rsidRPr="003108D5">
              <w:rPr>
                <w:bCs/>
                <w:sz w:val="16"/>
                <w:szCs w:val="16"/>
              </w:rPr>
              <w:t>e.g.</w:t>
            </w:r>
            <w:proofErr w:type="gramEnd"/>
            <w:r w:rsidRPr="003108D5">
              <w:rPr>
                <w:bCs/>
                <w:sz w:val="16"/>
                <w:szCs w:val="16"/>
              </w:rPr>
              <w:t xml:space="preserve"> the teacher expanded to: the strict maths teacher with curly hair)</w:t>
            </w:r>
          </w:p>
          <w:p w14:paraId="6E693C96" w14:textId="77777777" w:rsidR="00571347" w:rsidRPr="00FE4FDE" w:rsidRDefault="00571347" w:rsidP="009C6256">
            <w:pPr>
              <w:rPr>
                <w:b/>
                <w:sz w:val="16"/>
                <w:szCs w:val="16"/>
              </w:rPr>
            </w:pPr>
          </w:p>
          <w:p w14:paraId="6E6B15BD" w14:textId="56464139" w:rsidR="00E34C06" w:rsidRDefault="00E34C06" w:rsidP="009C6256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Punctuation:</w:t>
            </w:r>
          </w:p>
          <w:p w14:paraId="521C87BF" w14:textId="03186800" w:rsidR="00B56B30" w:rsidRPr="00B56B30" w:rsidRDefault="00B56B30" w:rsidP="00B56B30">
            <w:pPr>
              <w:rPr>
                <w:bCs/>
                <w:sz w:val="16"/>
                <w:szCs w:val="16"/>
              </w:rPr>
            </w:pPr>
            <w:r w:rsidRPr="00B56B30">
              <w:rPr>
                <w:bCs/>
                <w:sz w:val="16"/>
                <w:szCs w:val="16"/>
              </w:rPr>
              <w:t xml:space="preserve">Use of capital letters, full stops, question marks and exclamation marks </w:t>
            </w:r>
          </w:p>
          <w:p w14:paraId="2B908EF1" w14:textId="77777777" w:rsidR="00B56B30" w:rsidRPr="00B56B30" w:rsidRDefault="00B56B30" w:rsidP="00B56B30">
            <w:pPr>
              <w:rPr>
                <w:bCs/>
                <w:sz w:val="16"/>
                <w:szCs w:val="16"/>
              </w:rPr>
            </w:pPr>
            <w:r w:rsidRPr="00B56B30">
              <w:rPr>
                <w:bCs/>
                <w:sz w:val="16"/>
                <w:szCs w:val="16"/>
              </w:rPr>
              <w:t>to demarcate sentences</w:t>
            </w:r>
          </w:p>
          <w:p w14:paraId="63C8843F" w14:textId="77777777" w:rsidR="00B56B30" w:rsidRPr="00B56B30" w:rsidRDefault="00B56B30" w:rsidP="00B56B30">
            <w:pPr>
              <w:rPr>
                <w:bCs/>
                <w:sz w:val="16"/>
                <w:szCs w:val="16"/>
              </w:rPr>
            </w:pPr>
            <w:r w:rsidRPr="00B56B30">
              <w:rPr>
                <w:bCs/>
                <w:sz w:val="16"/>
                <w:szCs w:val="16"/>
              </w:rPr>
              <w:t>Commas to separate items in a list</w:t>
            </w:r>
          </w:p>
          <w:p w14:paraId="3FEC2409" w14:textId="5D8D39FE" w:rsidR="003C04C6" w:rsidRDefault="00B56B30" w:rsidP="00B56B30">
            <w:pPr>
              <w:rPr>
                <w:bCs/>
                <w:sz w:val="16"/>
                <w:szCs w:val="16"/>
              </w:rPr>
            </w:pPr>
            <w:r w:rsidRPr="00B56B30">
              <w:rPr>
                <w:bCs/>
                <w:sz w:val="16"/>
                <w:szCs w:val="16"/>
              </w:rPr>
              <w:t>Apostrophes to mark where letters are missing in spelling and to mark singular possession in nouns [for example, the girl’s name]</w:t>
            </w:r>
          </w:p>
          <w:p w14:paraId="0DF6A3FC" w14:textId="49FDC4CD" w:rsidR="00B56B30" w:rsidRPr="003C04C6" w:rsidRDefault="00B56B30" w:rsidP="00B56B30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U</w:t>
            </w:r>
            <w:r w:rsidRPr="003C04C6">
              <w:rPr>
                <w:bCs/>
                <w:sz w:val="16"/>
                <w:szCs w:val="16"/>
              </w:rPr>
              <w:t>sing and punctuating direct speech</w:t>
            </w:r>
          </w:p>
          <w:p w14:paraId="604115ED" w14:textId="3BF3065B" w:rsidR="00571347" w:rsidRDefault="00571347" w:rsidP="009C6256">
            <w:pPr>
              <w:rPr>
                <w:b/>
                <w:sz w:val="16"/>
                <w:szCs w:val="16"/>
              </w:rPr>
            </w:pPr>
          </w:p>
          <w:p w14:paraId="7547A20E" w14:textId="77777777" w:rsidR="00571347" w:rsidRPr="00FE4FDE" w:rsidRDefault="00571347" w:rsidP="009C6256">
            <w:pPr>
              <w:rPr>
                <w:b/>
                <w:sz w:val="16"/>
                <w:szCs w:val="16"/>
              </w:rPr>
            </w:pPr>
          </w:p>
          <w:p w14:paraId="44908302" w14:textId="7BDCA994" w:rsidR="00E34C06" w:rsidRPr="00FE4FDE" w:rsidRDefault="00E34C06" w:rsidP="009C6256">
            <w:pPr>
              <w:rPr>
                <w:b/>
                <w:sz w:val="16"/>
                <w:szCs w:val="16"/>
              </w:rPr>
            </w:pPr>
            <w:r w:rsidRPr="001C5D7C">
              <w:rPr>
                <w:b/>
                <w:sz w:val="16"/>
                <w:szCs w:val="16"/>
                <w:highlight w:val="yellow"/>
              </w:rPr>
              <w:t>Spellings:</w:t>
            </w:r>
          </w:p>
          <w:p w14:paraId="66A5F109" w14:textId="23ADA2D3" w:rsidR="009E2AC1" w:rsidRPr="00593CCF" w:rsidRDefault="00593CCF" w:rsidP="00593CCF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W</w:t>
            </w:r>
            <w:r w:rsidRPr="00593CCF">
              <w:rPr>
                <w:bCs/>
                <w:sz w:val="16"/>
                <w:szCs w:val="16"/>
              </w:rPr>
              <w:t xml:space="preserve">ords with the /k/ sound spelt </w:t>
            </w:r>
            <w:proofErr w:type="spellStart"/>
            <w:r w:rsidRPr="00593CCF">
              <w:rPr>
                <w:bCs/>
                <w:sz w:val="16"/>
                <w:szCs w:val="16"/>
              </w:rPr>
              <w:t>ch</w:t>
            </w:r>
            <w:proofErr w:type="spellEnd"/>
            <w:r w:rsidRPr="00593CCF">
              <w:rPr>
                <w:bCs/>
                <w:sz w:val="16"/>
                <w:szCs w:val="16"/>
              </w:rPr>
              <w:t xml:space="preserve"> (Greek in origin)</w:t>
            </w:r>
          </w:p>
          <w:p w14:paraId="70B2BBA4" w14:textId="719D69BB" w:rsidR="00593CCF" w:rsidRPr="00593CCF" w:rsidRDefault="00593CCF" w:rsidP="00593CCF">
            <w:pPr>
              <w:rPr>
                <w:bCs/>
                <w:sz w:val="16"/>
                <w:szCs w:val="16"/>
              </w:rPr>
            </w:pPr>
            <w:r w:rsidRPr="00593CCF">
              <w:rPr>
                <w:bCs/>
                <w:sz w:val="16"/>
                <w:szCs w:val="16"/>
              </w:rPr>
              <w:t xml:space="preserve">Words with the /ʃ/ sound spelt </w:t>
            </w:r>
            <w:proofErr w:type="spellStart"/>
            <w:r w:rsidRPr="00593CCF">
              <w:rPr>
                <w:bCs/>
                <w:sz w:val="16"/>
                <w:szCs w:val="16"/>
              </w:rPr>
              <w:t>ch</w:t>
            </w:r>
            <w:proofErr w:type="spellEnd"/>
            <w:r w:rsidRPr="00593CCF">
              <w:rPr>
                <w:bCs/>
                <w:sz w:val="16"/>
                <w:szCs w:val="16"/>
              </w:rPr>
              <w:t xml:space="preserve"> </w:t>
            </w:r>
          </w:p>
          <w:p w14:paraId="100B4734" w14:textId="58A3256C" w:rsidR="00D334F9" w:rsidRDefault="00593CCF" w:rsidP="00593CCF">
            <w:pPr>
              <w:rPr>
                <w:bCs/>
                <w:sz w:val="16"/>
                <w:szCs w:val="16"/>
              </w:rPr>
            </w:pPr>
            <w:r w:rsidRPr="00593CCF">
              <w:rPr>
                <w:bCs/>
                <w:sz w:val="16"/>
                <w:szCs w:val="16"/>
              </w:rPr>
              <w:t>(</w:t>
            </w:r>
            <w:proofErr w:type="gramStart"/>
            <w:r w:rsidRPr="00593CCF">
              <w:rPr>
                <w:bCs/>
                <w:sz w:val="16"/>
                <w:szCs w:val="16"/>
              </w:rPr>
              <w:t>mostly</w:t>
            </w:r>
            <w:proofErr w:type="gramEnd"/>
            <w:r w:rsidRPr="00593CCF">
              <w:rPr>
                <w:bCs/>
                <w:sz w:val="16"/>
                <w:szCs w:val="16"/>
              </w:rPr>
              <w:t xml:space="preserve"> French in origin)</w:t>
            </w:r>
          </w:p>
          <w:p w14:paraId="31B54217" w14:textId="690E4152" w:rsidR="00593CCF" w:rsidRPr="00593CCF" w:rsidRDefault="00593CCF" w:rsidP="00593CCF">
            <w:pPr>
              <w:rPr>
                <w:bCs/>
                <w:sz w:val="16"/>
                <w:szCs w:val="16"/>
              </w:rPr>
            </w:pPr>
            <w:r w:rsidRPr="00593CCF">
              <w:rPr>
                <w:bCs/>
                <w:sz w:val="16"/>
                <w:szCs w:val="16"/>
              </w:rPr>
              <w:t>Words ending with the /g/ sound spelt –</w:t>
            </w:r>
          </w:p>
          <w:p w14:paraId="71CE83C8" w14:textId="62ECE86A" w:rsidR="00593CCF" w:rsidRPr="00593CCF" w:rsidRDefault="00593CCF" w:rsidP="00593CCF">
            <w:pPr>
              <w:rPr>
                <w:bCs/>
                <w:sz w:val="16"/>
                <w:szCs w:val="16"/>
              </w:rPr>
            </w:pPr>
            <w:proofErr w:type="spellStart"/>
            <w:r w:rsidRPr="00593CCF">
              <w:rPr>
                <w:bCs/>
                <w:sz w:val="16"/>
                <w:szCs w:val="16"/>
              </w:rPr>
              <w:t>gue</w:t>
            </w:r>
            <w:proofErr w:type="spellEnd"/>
            <w:r w:rsidRPr="00593CCF">
              <w:rPr>
                <w:bCs/>
                <w:sz w:val="16"/>
                <w:szCs w:val="16"/>
              </w:rPr>
              <w:t xml:space="preserve"> and the /k/ sound spelt –que (French in </w:t>
            </w:r>
          </w:p>
          <w:p w14:paraId="05DF8AF0" w14:textId="359D0D7D" w:rsidR="00593CCF" w:rsidRDefault="00593CCF" w:rsidP="00593CCF">
            <w:pPr>
              <w:rPr>
                <w:bCs/>
                <w:sz w:val="16"/>
                <w:szCs w:val="16"/>
              </w:rPr>
            </w:pPr>
            <w:r w:rsidRPr="00593CCF">
              <w:rPr>
                <w:bCs/>
                <w:sz w:val="16"/>
                <w:szCs w:val="16"/>
              </w:rPr>
              <w:t>origin)</w:t>
            </w:r>
          </w:p>
          <w:p w14:paraId="651B4C39" w14:textId="3D4A319F" w:rsidR="00593CCF" w:rsidRDefault="00593CCF" w:rsidP="00593CCF">
            <w:pPr>
              <w:rPr>
                <w:bCs/>
                <w:sz w:val="16"/>
                <w:szCs w:val="16"/>
              </w:rPr>
            </w:pPr>
            <w:r w:rsidRPr="00593CCF">
              <w:rPr>
                <w:bCs/>
                <w:sz w:val="16"/>
                <w:szCs w:val="16"/>
              </w:rPr>
              <w:lastRenderedPageBreak/>
              <w:t xml:space="preserve">Words with the /s/ sound spelt </w:t>
            </w:r>
            <w:proofErr w:type="spellStart"/>
            <w:r w:rsidRPr="00593CCF">
              <w:rPr>
                <w:bCs/>
                <w:sz w:val="16"/>
                <w:szCs w:val="16"/>
              </w:rPr>
              <w:t>sc</w:t>
            </w:r>
            <w:proofErr w:type="spellEnd"/>
            <w:r w:rsidRPr="00593CCF">
              <w:rPr>
                <w:bCs/>
                <w:sz w:val="16"/>
                <w:szCs w:val="16"/>
              </w:rPr>
              <w:t xml:space="preserve"> (Latin in origin)</w:t>
            </w:r>
          </w:p>
          <w:p w14:paraId="625E6C5D" w14:textId="694E38AF" w:rsidR="00593CCF" w:rsidRDefault="00593CCF" w:rsidP="00593CCF">
            <w:pPr>
              <w:rPr>
                <w:bCs/>
                <w:sz w:val="16"/>
                <w:szCs w:val="16"/>
              </w:rPr>
            </w:pPr>
            <w:r w:rsidRPr="00593CCF">
              <w:rPr>
                <w:bCs/>
                <w:sz w:val="16"/>
                <w:szCs w:val="16"/>
              </w:rPr>
              <w:t>Words with the /</w:t>
            </w:r>
            <w:proofErr w:type="spellStart"/>
            <w:r w:rsidRPr="00593CCF">
              <w:rPr>
                <w:bCs/>
                <w:sz w:val="16"/>
                <w:szCs w:val="16"/>
              </w:rPr>
              <w:t>eɪ</w:t>
            </w:r>
            <w:proofErr w:type="spellEnd"/>
            <w:r w:rsidRPr="00593CCF">
              <w:rPr>
                <w:bCs/>
                <w:sz w:val="16"/>
                <w:szCs w:val="16"/>
              </w:rPr>
              <w:t xml:space="preserve">/ sound spelt </w:t>
            </w:r>
            <w:proofErr w:type="spellStart"/>
            <w:r w:rsidRPr="00593CCF">
              <w:rPr>
                <w:bCs/>
                <w:sz w:val="16"/>
                <w:szCs w:val="16"/>
              </w:rPr>
              <w:t>ei</w:t>
            </w:r>
            <w:proofErr w:type="spellEnd"/>
            <w:r w:rsidRPr="00593CCF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593CCF">
              <w:rPr>
                <w:bCs/>
                <w:sz w:val="16"/>
                <w:szCs w:val="16"/>
              </w:rPr>
              <w:t>eigh</w:t>
            </w:r>
            <w:proofErr w:type="spellEnd"/>
            <w:r w:rsidRPr="00593CCF">
              <w:rPr>
                <w:bCs/>
                <w:sz w:val="16"/>
                <w:szCs w:val="16"/>
              </w:rPr>
              <w:t xml:space="preserve">, or </w:t>
            </w:r>
            <w:proofErr w:type="spellStart"/>
            <w:r w:rsidRPr="00593CCF">
              <w:rPr>
                <w:bCs/>
                <w:sz w:val="16"/>
                <w:szCs w:val="16"/>
              </w:rPr>
              <w:t>ey</w:t>
            </w:r>
            <w:proofErr w:type="spellEnd"/>
          </w:p>
          <w:p w14:paraId="78E18E2D" w14:textId="4727E48F" w:rsidR="00593CCF" w:rsidRPr="00593CCF" w:rsidRDefault="00593CCF" w:rsidP="00593CCF">
            <w:pPr>
              <w:rPr>
                <w:bCs/>
                <w:sz w:val="16"/>
                <w:szCs w:val="16"/>
              </w:rPr>
            </w:pPr>
            <w:r w:rsidRPr="00593CCF">
              <w:rPr>
                <w:bCs/>
                <w:sz w:val="16"/>
                <w:szCs w:val="16"/>
              </w:rPr>
              <w:t>Homophones and near-homophones</w:t>
            </w:r>
          </w:p>
          <w:p w14:paraId="60A35709" w14:textId="77777777" w:rsidR="00D334F9" w:rsidRPr="00FE4FDE" w:rsidRDefault="00D334F9" w:rsidP="009C6256">
            <w:pPr>
              <w:rPr>
                <w:b/>
                <w:sz w:val="16"/>
                <w:szCs w:val="16"/>
              </w:rPr>
            </w:pPr>
          </w:p>
          <w:p w14:paraId="502AB464" w14:textId="19CA9371" w:rsidR="009B64E3" w:rsidRPr="00FE4FDE" w:rsidRDefault="009B64E3" w:rsidP="00B23536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</w:p>
          <w:p w14:paraId="43995BA3" w14:textId="6F1E5EA3" w:rsidR="009C6256" w:rsidRPr="00FE4FDE" w:rsidRDefault="009C6256" w:rsidP="00B23536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499" w:type="dxa"/>
          </w:tcPr>
          <w:p w14:paraId="7DBF3B42" w14:textId="77777777" w:rsidR="00A6771F" w:rsidRDefault="00A6771F" w:rsidP="00A677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Spoken language</w:t>
            </w:r>
          </w:p>
          <w:p w14:paraId="2C515CC5" w14:textId="5A2EFE58" w:rsidR="00A6771F" w:rsidRDefault="00A6771F" w:rsidP="00A6771F">
            <w:pPr>
              <w:rPr>
                <w:b/>
                <w:sz w:val="16"/>
                <w:szCs w:val="16"/>
              </w:rPr>
            </w:pPr>
          </w:p>
          <w:p w14:paraId="57E0598C" w14:textId="54D8390F" w:rsidR="00685129" w:rsidRDefault="00685129" w:rsidP="00A6771F">
            <w:pPr>
              <w:rPr>
                <w:b/>
                <w:sz w:val="16"/>
                <w:szCs w:val="16"/>
              </w:rPr>
            </w:pPr>
          </w:p>
          <w:p w14:paraId="0611CF31" w14:textId="77777777" w:rsidR="00685129" w:rsidRDefault="00685129" w:rsidP="00A6771F">
            <w:pPr>
              <w:rPr>
                <w:b/>
                <w:sz w:val="16"/>
                <w:szCs w:val="16"/>
              </w:rPr>
            </w:pPr>
          </w:p>
          <w:p w14:paraId="4860CCE7" w14:textId="102C8038" w:rsidR="00A6771F" w:rsidRDefault="00A6771F" w:rsidP="00A6771F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Reading links</w:t>
            </w:r>
          </w:p>
          <w:p w14:paraId="209EE5BD" w14:textId="16EE2FB2" w:rsidR="004503E5" w:rsidRPr="004503E5" w:rsidRDefault="004503E5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</w:t>
            </w:r>
            <w:r w:rsidRPr="004503E5">
              <w:rPr>
                <w:sz w:val="16"/>
                <w:szCs w:val="16"/>
              </w:rPr>
              <w:t>sing dictionaries to check the meaning of words that they have read</w:t>
            </w:r>
          </w:p>
          <w:p w14:paraId="0AE04F6B" w14:textId="5B89402C" w:rsidR="004503E5" w:rsidRPr="004503E5" w:rsidRDefault="00F2752D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Recognising </w:t>
            </w:r>
            <w:r w:rsidR="004503E5" w:rsidRPr="004503E5">
              <w:rPr>
                <w:sz w:val="16"/>
                <w:szCs w:val="16"/>
              </w:rPr>
              <w:t xml:space="preserve">some different forms of poetry [for example, free verse, narrative </w:t>
            </w:r>
          </w:p>
          <w:p w14:paraId="5A53617C" w14:textId="77777777" w:rsidR="004503E5" w:rsidRPr="004503E5" w:rsidRDefault="004503E5" w:rsidP="004503E5">
            <w:pPr>
              <w:pStyle w:val="NoSpacing"/>
              <w:rPr>
                <w:sz w:val="16"/>
                <w:szCs w:val="16"/>
              </w:rPr>
            </w:pPr>
            <w:r w:rsidRPr="004503E5">
              <w:rPr>
                <w:sz w:val="16"/>
                <w:szCs w:val="16"/>
              </w:rPr>
              <w:t>poetry]</w:t>
            </w:r>
          </w:p>
          <w:p w14:paraId="0C16E104" w14:textId="135F19BD" w:rsidR="004503E5" w:rsidRPr="004503E5" w:rsidRDefault="00F2752D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  <w:r w:rsidR="004503E5" w:rsidRPr="004503E5">
              <w:rPr>
                <w:sz w:val="16"/>
                <w:szCs w:val="16"/>
              </w:rPr>
              <w:t>dentifying themes and conventions in a wide range of books</w:t>
            </w:r>
            <w:r w:rsidR="004503E5">
              <w:t xml:space="preserve"> </w:t>
            </w:r>
            <w:r w:rsidR="004503E5" w:rsidRPr="004503E5">
              <w:rPr>
                <w:sz w:val="16"/>
                <w:szCs w:val="16"/>
              </w:rPr>
              <w:t xml:space="preserve">preparing poems and play scripts to read aloud and to perform, showing </w:t>
            </w:r>
          </w:p>
          <w:p w14:paraId="64C30E6C" w14:textId="06F29CBB" w:rsidR="004503E5" w:rsidRDefault="004503E5" w:rsidP="004503E5">
            <w:pPr>
              <w:pStyle w:val="NoSpacing"/>
              <w:rPr>
                <w:sz w:val="16"/>
                <w:szCs w:val="16"/>
              </w:rPr>
            </w:pPr>
            <w:r w:rsidRPr="004503E5">
              <w:rPr>
                <w:sz w:val="16"/>
                <w:szCs w:val="16"/>
              </w:rPr>
              <w:t>understanding through intonation, tone, volume and action</w:t>
            </w:r>
          </w:p>
          <w:p w14:paraId="209AA69A" w14:textId="77777777" w:rsidR="001D6271" w:rsidRPr="00FE4FDE" w:rsidRDefault="001D6271" w:rsidP="004503E5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3500" w:type="dxa"/>
          </w:tcPr>
          <w:p w14:paraId="6297E954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GPS links</w:t>
            </w:r>
          </w:p>
          <w:p w14:paraId="78DF216A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Handwriting:</w:t>
            </w:r>
          </w:p>
          <w:p w14:paraId="0D7C71D4" w14:textId="319AC69C" w:rsidR="009F169A" w:rsidRPr="00F2752D" w:rsidRDefault="009F169A" w:rsidP="009F169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U</w:t>
            </w:r>
            <w:r w:rsidRPr="00F2752D">
              <w:rPr>
                <w:bCs/>
                <w:sz w:val="16"/>
                <w:szCs w:val="16"/>
              </w:rPr>
              <w:t xml:space="preserve">se the diagonal and horizontal strokes that are needed to join letters and understand which letters, when adjacent to one another, are best left </w:t>
            </w:r>
            <w:proofErr w:type="spellStart"/>
            <w:r w:rsidRPr="00F2752D">
              <w:rPr>
                <w:bCs/>
                <w:sz w:val="16"/>
                <w:szCs w:val="16"/>
              </w:rPr>
              <w:t>unjoined</w:t>
            </w:r>
            <w:proofErr w:type="spellEnd"/>
          </w:p>
          <w:p w14:paraId="2311E0E9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</w:p>
          <w:p w14:paraId="7FEE18CB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</w:p>
          <w:p w14:paraId="6C3A0EE4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Grammar:</w:t>
            </w:r>
          </w:p>
          <w:p w14:paraId="0A5A3771" w14:textId="024CF409" w:rsidR="00571347" w:rsidRPr="003C04C6" w:rsidRDefault="003C04C6" w:rsidP="00571347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U</w:t>
            </w:r>
            <w:r w:rsidRPr="003C04C6">
              <w:rPr>
                <w:bCs/>
                <w:sz w:val="16"/>
                <w:szCs w:val="16"/>
              </w:rPr>
              <w:t>sing fronted adverbials</w:t>
            </w:r>
          </w:p>
          <w:p w14:paraId="420DB235" w14:textId="74F249A8" w:rsidR="00571347" w:rsidRPr="00B56B30" w:rsidRDefault="00B56B30" w:rsidP="00571347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U</w:t>
            </w:r>
            <w:r w:rsidRPr="00B56B30">
              <w:rPr>
                <w:bCs/>
                <w:sz w:val="16"/>
                <w:szCs w:val="16"/>
              </w:rPr>
              <w:t>sing conjunctions, adverbs and prepositions to express time and cause</w:t>
            </w:r>
          </w:p>
          <w:p w14:paraId="227A7206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</w:p>
          <w:p w14:paraId="4E7510B1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Punctuation:</w:t>
            </w:r>
          </w:p>
          <w:p w14:paraId="7C0E3F32" w14:textId="26EF85F7" w:rsidR="00571347" w:rsidRPr="009F169A" w:rsidRDefault="009F169A" w:rsidP="00571347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U</w:t>
            </w:r>
            <w:r w:rsidRPr="009F169A">
              <w:rPr>
                <w:bCs/>
                <w:sz w:val="16"/>
                <w:szCs w:val="16"/>
              </w:rPr>
              <w:t>sing commas after fronted adverbials</w:t>
            </w:r>
          </w:p>
          <w:p w14:paraId="499B6CC1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</w:p>
          <w:p w14:paraId="6AA8113C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  <w:r w:rsidRPr="00792535">
              <w:rPr>
                <w:b/>
                <w:sz w:val="16"/>
                <w:szCs w:val="16"/>
                <w:highlight w:val="green"/>
              </w:rPr>
              <w:t>Spellings:</w:t>
            </w:r>
          </w:p>
          <w:p w14:paraId="4DB8968D" w14:textId="0CB9715B" w:rsidR="00EE59E9" w:rsidRPr="00FE4FDE" w:rsidRDefault="00EE59E9" w:rsidP="003B4EF0">
            <w:pPr>
              <w:rPr>
                <w:color w:val="000000" w:themeColor="text1"/>
                <w:sz w:val="16"/>
                <w:szCs w:val="16"/>
              </w:rPr>
            </w:pPr>
          </w:p>
          <w:p w14:paraId="333A1CCD" w14:textId="761B46C4" w:rsidR="00593CCF" w:rsidRPr="00593CCF" w:rsidRDefault="00593CCF" w:rsidP="00593CCF">
            <w:pPr>
              <w:rPr>
                <w:sz w:val="16"/>
                <w:szCs w:val="16"/>
              </w:rPr>
            </w:pPr>
            <w:r w:rsidRPr="00593CCF">
              <w:rPr>
                <w:sz w:val="16"/>
                <w:szCs w:val="16"/>
              </w:rPr>
              <w:t xml:space="preserve">The /ɪ/ sound spelt y elsewhere than at the </w:t>
            </w:r>
          </w:p>
          <w:p w14:paraId="582C4923" w14:textId="77777777" w:rsidR="00EE59E9" w:rsidRDefault="00593CCF" w:rsidP="00593CCF">
            <w:pPr>
              <w:rPr>
                <w:sz w:val="16"/>
                <w:szCs w:val="16"/>
              </w:rPr>
            </w:pPr>
            <w:r w:rsidRPr="00593CCF">
              <w:rPr>
                <w:sz w:val="16"/>
                <w:szCs w:val="16"/>
              </w:rPr>
              <w:t>end of words</w:t>
            </w:r>
          </w:p>
          <w:p w14:paraId="1A30D34B" w14:textId="77777777" w:rsidR="00593CCF" w:rsidRPr="00593CCF" w:rsidRDefault="00593CCF" w:rsidP="00593C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More prefixes - </w:t>
            </w:r>
            <w:r w:rsidRPr="00593CCF">
              <w:rPr>
                <w:sz w:val="16"/>
                <w:szCs w:val="16"/>
              </w:rPr>
              <w:t>un–, the prefixes dis– and mis–</w:t>
            </w:r>
          </w:p>
          <w:p w14:paraId="5CCBD642" w14:textId="1F3B5BFB" w:rsidR="00593CCF" w:rsidRPr="00593CCF" w:rsidRDefault="00593CCF" w:rsidP="00593CCF">
            <w:pPr>
              <w:rPr>
                <w:sz w:val="16"/>
                <w:szCs w:val="16"/>
              </w:rPr>
            </w:pPr>
            <w:r w:rsidRPr="00593CCF">
              <w:rPr>
                <w:sz w:val="16"/>
                <w:szCs w:val="16"/>
              </w:rPr>
              <w:t>have negative meanings</w:t>
            </w:r>
            <w:r>
              <w:rPr>
                <w:sz w:val="16"/>
                <w:szCs w:val="16"/>
              </w:rPr>
              <w:t>, b</w:t>
            </w:r>
            <w:r w:rsidRPr="00593CCF">
              <w:rPr>
                <w:sz w:val="16"/>
                <w:szCs w:val="16"/>
              </w:rPr>
              <w:t xml:space="preserve">efore a root word starting with m or </w:t>
            </w:r>
          </w:p>
          <w:p w14:paraId="32C184DD" w14:textId="77777777" w:rsidR="00593CCF" w:rsidRDefault="00593CCF" w:rsidP="00593CCF">
            <w:pPr>
              <w:rPr>
                <w:sz w:val="16"/>
                <w:szCs w:val="16"/>
              </w:rPr>
            </w:pPr>
            <w:r w:rsidRPr="00593CCF">
              <w:rPr>
                <w:sz w:val="16"/>
                <w:szCs w:val="16"/>
              </w:rPr>
              <w:t xml:space="preserve">p, in– becomes </w:t>
            </w:r>
            <w:proofErr w:type="spellStart"/>
            <w:r w:rsidRPr="00593CCF">
              <w:rPr>
                <w:sz w:val="16"/>
                <w:szCs w:val="16"/>
              </w:rPr>
              <w:t>im</w:t>
            </w:r>
            <w:proofErr w:type="spellEnd"/>
            <w:r w:rsidRPr="00593CCF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Pr="00593CCF">
              <w:rPr>
                <w:sz w:val="16"/>
                <w:szCs w:val="16"/>
              </w:rPr>
              <w:t>re– means ‘again’ or ‘back’.</w:t>
            </w:r>
          </w:p>
          <w:p w14:paraId="0F768CC2" w14:textId="4B78EEE3" w:rsidR="00593CCF" w:rsidRPr="00593CCF" w:rsidRDefault="00593CCF" w:rsidP="00593CCF">
            <w:pPr>
              <w:rPr>
                <w:sz w:val="16"/>
                <w:szCs w:val="16"/>
              </w:rPr>
            </w:pPr>
            <w:r w:rsidRPr="00593CCF">
              <w:rPr>
                <w:sz w:val="16"/>
                <w:szCs w:val="16"/>
              </w:rPr>
              <w:t>Words with endings sounding like /</w:t>
            </w:r>
            <w:proofErr w:type="spellStart"/>
            <w:r w:rsidRPr="00593CCF">
              <w:rPr>
                <w:sz w:val="16"/>
                <w:szCs w:val="16"/>
              </w:rPr>
              <w:t>ʒə</w:t>
            </w:r>
            <w:proofErr w:type="spellEnd"/>
            <w:r w:rsidRPr="00593CCF">
              <w:rPr>
                <w:sz w:val="16"/>
                <w:szCs w:val="16"/>
              </w:rPr>
              <w:t xml:space="preserve">/ or </w:t>
            </w:r>
          </w:p>
          <w:p w14:paraId="0DB8CF1F" w14:textId="77777777" w:rsidR="00593CCF" w:rsidRDefault="00593CCF" w:rsidP="00593CCF">
            <w:pPr>
              <w:rPr>
                <w:sz w:val="16"/>
                <w:szCs w:val="16"/>
              </w:rPr>
            </w:pPr>
            <w:r w:rsidRPr="00593CCF">
              <w:rPr>
                <w:sz w:val="16"/>
                <w:szCs w:val="16"/>
              </w:rPr>
              <w:t>/</w:t>
            </w:r>
            <w:proofErr w:type="spellStart"/>
            <w:r w:rsidRPr="00593CCF">
              <w:rPr>
                <w:sz w:val="16"/>
                <w:szCs w:val="16"/>
              </w:rPr>
              <w:t>tʃə</w:t>
            </w:r>
            <w:proofErr w:type="spellEnd"/>
            <w:r w:rsidRPr="00593CCF">
              <w:rPr>
                <w:sz w:val="16"/>
                <w:szCs w:val="16"/>
              </w:rPr>
              <w:t>/</w:t>
            </w:r>
          </w:p>
          <w:p w14:paraId="50F3EC49" w14:textId="77777777" w:rsidR="00593CCF" w:rsidRDefault="00593CCF" w:rsidP="00593CCF">
            <w:pPr>
              <w:rPr>
                <w:sz w:val="16"/>
                <w:szCs w:val="16"/>
              </w:rPr>
            </w:pPr>
            <w:r w:rsidRPr="00593CCF">
              <w:rPr>
                <w:sz w:val="16"/>
                <w:szCs w:val="16"/>
              </w:rPr>
              <w:t>Endings which sound like /</w:t>
            </w:r>
            <w:proofErr w:type="spellStart"/>
            <w:r w:rsidRPr="00593CCF">
              <w:rPr>
                <w:sz w:val="16"/>
                <w:szCs w:val="16"/>
              </w:rPr>
              <w:t>ʒən</w:t>
            </w:r>
            <w:proofErr w:type="spellEnd"/>
            <w:r w:rsidRPr="00593CCF">
              <w:rPr>
                <w:sz w:val="16"/>
                <w:szCs w:val="16"/>
              </w:rPr>
              <w:t>/</w:t>
            </w:r>
          </w:p>
          <w:p w14:paraId="16942309" w14:textId="77777777" w:rsidR="00593CCF" w:rsidRDefault="00593CCF" w:rsidP="00593CCF">
            <w:pPr>
              <w:rPr>
                <w:sz w:val="16"/>
                <w:szCs w:val="16"/>
              </w:rPr>
            </w:pPr>
            <w:r w:rsidRPr="00593CCF">
              <w:rPr>
                <w:sz w:val="16"/>
                <w:szCs w:val="16"/>
              </w:rPr>
              <w:t>The suffix –</w:t>
            </w:r>
            <w:proofErr w:type="spellStart"/>
            <w:r w:rsidRPr="00593CCF">
              <w:rPr>
                <w:sz w:val="16"/>
                <w:szCs w:val="16"/>
              </w:rPr>
              <w:t>ous</w:t>
            </w:r>
            <w:proofErr w:type="spellEnd"/>
          </w:p>
          <w:p w14:paraId="336F2D5B" w14:textId="6BB3EA7C" w:rsidR="00593CCF" w:rsidRPr="00593CCF" w:rsidRDefault="00593CCF" w:rsidP="00593CCF">
            <w:pPr>
              <w:rPr>
                <w:sz w:val="16"/>
                <w:szCs w:val="16"/>
              </w:rPr>
            </w:pPr>
            <w:r w:rsidRPr="00593CCF">
              <w:rPr>
                <w:sz w:val="16"/>
                <w:szCs w:val="16"/>
              </w:rPr>
              <w:t>Endings which sound like /</w:t>
            </w:r>
            <w:proofErr w:type="spellStart"/>
            <w:r w:rsidRPr="00593CCF">
              <w:rPr>
                <w:sz w:val="16"/>
                <w:szCs w:val="16"/>
              </w:rPr>
              <w:t>ʃən</w:t>
            </w:r>
            <w:proofErr w:type="spellEnd"/>
            <w:r w:rsidRPr="00593CCF">
              <w:rPr>
                <w:sz w:val="16"/>
                <w:szCs w:val="16"/>
              </w:rPr>
              <w:t>/, spelt –</w:t>
            </w:r>
            <w:proofErr w:type="spellStart"/>
            <w:r w:rsidRPr="00593CCF">
              <w:rPr>
                <w:sz w:val="16"/>
                <w:szCs w:val="16"/>
              </w:rPr>
              <w:t>tion</w:t>
            </w:r>
            <w:proofErr w:type="spellEnd"/>
            <w:r w:rsidRPr="00593CCF">
              <w:rPr>
                <w:sz w:val="16"/>
                <w:szCs w:val="16"/>
              </w:rPr>
              <w:t xml:space="preserve">, </w:t>
            </w:r>
          </w:p>
          <w:p w14:paraId="23D6C178" w14:textId="4B2BD5BF" w:rsidR="00593CCF" w:rsidRPr="00FE4FDE" w:rsidRDefault="00593CCF" w:rsidP="00593CCF">
            <w:pPr>
              <w:rPr>
                <w:sz w:val="16"/>
                <w:szCs w:val="16"/>
              </w:rPr>
            </w:pPr>
            <w:r w:rsidRPr="00593CCF">
              <w:rPr>
                <w:sz w:val="16"/>
                <w:szCs w:val="16"/>
              </w:rPr>
              <w:t>–</w:t>
            </w:r>
            <w:proofErr w:type="spellStart"/>
            <w:r w:rsidRPr="00593CCF">
              <w:rPr>
                <w:sz w:val="16"/>
                <w:szCs w:val="16"/>
              </w:rPr>
              <w:t>sion</w:t>
            </w:r>
            <w:proofErr w:type="spellEnd"/>
            <w:r w:rsidRPr="00593CCF">
              <w:rPr>
                <w:sz w:val="16"/>
                <w:szCs w:val="16"/>
              </w:rPr>
              <w:t>, –</w:t>
            </w:r>
            <w:proofErr w:type="spellStart"/>
            <w:r w:rsidRPr="00593CCF">
              <w:rPr>
                <w:sz w:val="16"/>
                <w:szCs w:val="16"/>
              </w:rPr>
              <w:t>ssion</w:t>
            </w:r>
            <w:proofErr w:type="spellEnd"/>
            <w:r w:rsidRPr="00593CCF">
              <w:rPr>
                <w:sz w:val="16"/>
                <w:szCs w:val="16"/>
              </w:rPr>
              <w:t>, –</w:t>
            </w:r>
            <w:proofErr w:type="spellStart"/>
            <w:r w:rsidRPr="00593CCF">
              <w:rPr>
                <w:sz w:val="16"/>
                <w:szCs w:val="16"/>
              </w:rPr>
              <w:t>cian</w:t>
            </w:r>
            <w:proofErr w:type="spellEnd"/>
          </w:p>
        </w:tc>
        <w:tc>
          <w:tcPr>
            <w:tcW w:w="3499" w:type="dxa"/>
          </w:tcPr>
          <w:p w14:paraId="44A1A3DE" w14:textId="77777777" w:rsidR="00A6771F" w:rsidRDefault="00A6771F" w:rsidP="00A677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Spoken language</w:t>
            </w:r>
          </w:p>
          <w:p w14:paraId="08184F59" w14:textId="6AD2EB70" w:rsidR="00A6771F" w:rsidRDefault="00A6771F" w:rsidP="00A6771F">
            <w:pPr>
              <w:rPr>
                <w:b/>
                <w:sz w:val="16"/>
                <w:szCs w:val="16"/>
              </w:rPr>
            </w:pPr>
          </w:p>
          <w:p w14:paraId="389F227F" w14:textId="4BFB30E3" w:rsidR="00685129" w:rsidRDefault="00685129" w:rsidP="00A6771F">
            <w:pPr>
              <w:rPr>
                <w:b/>
                <w:sz w:val="16"/>
                <w:szCs w:val="16"/>
              </w:rPr>
            </w:pPr>
          </w:p>
          <w:p w14:paraId="7E8F4AA1" w14:textId="77777777" w:rsidR="00685129" w:rsidRDefault="00685129" w:rsidP="00A6771F">
            <w:pPr>
              <w:rPr>
                <w:b/>
                <w:sz w:val="16"/>
                <w:szCs w:val="16"/>
              </w:rPr>
            </w:pPr>
          </w:p>
          <w:p w14:paraId="27A8B8B0" w14:textId="5D0FFC29" w:rsidR="00A6771F" w:rsidRDefault="00A6771F" w:rsidP="00A6771F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Reading links</w:t>
            </w:r>
          </w:p>
          <w:p w14:paraId="4949A52F" w14:textId="23728E94" w:rsidR="004503E5" w:rsidRDefault="00F2752D" w:rsidP="00A6771F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="004503E5" w:rsidRPr="004503E5">
              <w:rPr>
                <w:sz w:val="16"/>
                <w:szCs w:val="16"/>
              </w:rPr>
              <w:t>etrieve and record information from non-fiction</w:t>
            </w:r>
          </w:p>
          <w:p w14:paraId="2B0F71D2" w14:textId="1B2F8210" w:rsidR="004503E5" w:rsidRPr="004503E5" w:rsidRDefault="00F2752D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4503E5" w:rsidRPr="004503E5">
              <w:rPr>
                <w:sz w:val="16"/>
                <w:szCs w:val="16"/>
              </w:rPr>
              <w:t>redicting what might happen from details stated and implied</w:t>
            </w:r>
          </w:p>
          <w:p w14:paraId="6C845074" w14:textId="51538FC0" w:rsidR="004503E5" w:rsidRPr="00FE4FDE" w:rsidRDefault="00F2752D" w:rsidP="004503E5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="004503E5" w:rsidRPr="004503E5">
              <w:rPr>
                <w:sz w:val="16"/>
                <w:szCs w:val="16"/>
              </w:rPr>
              <w:t>etrieve and record information from non-fiction</w:t>
            </w:r>
          </w:p>
          <w:p w14:paraId="178044C7" w14:textId="5F2917DE" w:rsidR="004503E5" w:rsidRPr="004503E5" w:rsidRDefault="00F2752D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="004503E5" w:rsidRPr="004503E5">
              <w:rPr>
                <w:sz w:val="16"/>
                <w:szCs w:val="16"/>
              </w:rPr>
              <w:t xml:space="preserve">rawing inferences such as inferring characters’ feelings, thoughts and motives </w:t>
            </w:r>
          </w:p>
          <w:p w14:paraId="2EDB423D" w14:textId="77777777" w:rsidR="004503E5" w:rsidRPr="004503E5" w:rsidRDefault="004503E5" w:rsidP="004503E5">
            <w:pPr>
              <w:pStyle w:val="NoSpacing"/>
              <w:rPr>
                <w:sz w:val="16"/>
                <w:szCs w:val="16"/>
              </w:rPr>
            </w:pPr>
            <w:r w:rsidRPr="004503E5">
              <w:rPr>
                <w:sz w:val="16"/>
                <w:szCs w:val="16"/>
              </w:rPr>
              <w:t>from their actions, and justifying inferences with evidence</w:t>
            </w:r>
          </w:p>
          <w:p w14:paraId="10B360C4" w14:textId="77777777" w:rsidR="00823852" w:rsidRPr="00FE4FDE" w:rsidRDefault="00823852" w:rsidP="00823852">
            <w:pPr>
              <w:rPr>
                <w:rFonts w:cs="Arial"/>
                <w:sz w:val="16"/>
                <w:szCs w:val="16"/>
              </w:rPr>
            </w:pPr>
          </w:p>
          <w:p w14:paraId="5DC6DD1E" w14:textId="77777777" w:rsidR="00823852" w:rsidRPr="00FE4FDE" w:rsidRDefault="00823852" w:rsidP="00491D15">
            <w:pPr>
              <w:rPr>
                <w:b/>
                <w:sz w:val="16"/>
                <w:szCs w:val="16"/>
              </w:rPr>
            </w:pPr>
          </w:p>
          <w:p w14:paraId="6C064A86" w14:textId="77777777" w:rsidR="005D3998" w:rsidRPr="00FE4FDE" w:rsidRDefault="005D3998" w:rsidP="00714447">
            <w:pPr>
              <w:rPr>
                <w:sz w:val="16"/>
                <w:szCs w:val="16"/>
              </w:rPr>
            </w:pPr>
            <w:r w:rsidRPr="00FE4FDE">
              <w:rPr>
                <w:rFonts w:cs="Arial"/>
                <w:color w:val="000000" w:themeColor="text1"/>
                <w:sz w:val="16"/>
                <w:szCs w:val="16"/>
              </w:rPr>
              <w:tab/>
            </w:r>
          </w:p>
        </w:tc>
        <w:tc>
          <w:tcPr>
            <w:tcW w:w="3500" w:type="dxa"/>
          </w:tcPr>
          <w:p w14:paraId="4CAA24EE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GPS links</w:t>
            </w:r>
          </w:p>
          <w:p w14:paraId="36579B26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Handwriting:</w:t>
            </w:r>
          </w:p>
          <w:p w14:paraId="46DB6F4F" w14:textId="6B49F5AD" w:rsidR="009F169A" w:rsidRPr="00F2752D" w:rsidRDefault="009F169A" w:rsidP="009F169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U</w:t>
            </w:r>
            <w:r w:rsidRPr="00F2752D">
              <w:rPr>
                <w:bCs/>
                <w:sz w:val="16"/>
                <w:szCs w:val="16"/>
              </w:rPr>
              <w:t xml:space="preserve">se the diagonal and horizontal strokes that are needed to join letters and understand which letters, when adjacent to one another, are best left </w:t>
            </w:r>
            <w:proofErr w:type="spellStart"/>
            <w:r w:rsidRPr="00F2752D">
              <w:rPr>
                <w:bCs/>
                <w:sz w:val="16"/>
                <w:szCs w:val="16"/>
              </w:rPr>
              <w:t>unjoined</w:t>
            </w:r>
            <w:proofErr w:type="spellEnd"/>
          </w:p>
          <w:p w14:paraId="2CF2B22D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</w:p>
          <w:p w14:paraId="75AA44CE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Grammar:</w:t>
            </w:r>
          </w:p>
          <w:p w14:paraId="42317E0E" w14:textId="5F5AC291" w:rsidR="009F169A" w:rsidRPr="009F169A" w:rsidRDefault="009F169A" w:rsidP="009F169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C</w:t>
            </w:r>
            <w:r w:rsidRPr="009F169A">
              <w:rPr>
                <w:bCs/>
                <w:sz w:val="16"/>
                <w:szCs w:val="16"/>
              </w:rPr>
              <w:t xml:space="preserve">hoosing nouns or pronouns appropriately for clarity and cohesion and to avoid </w:t>
            </w:r>
          </w:p>
          <w:p w14:paraId="50D06ECF" w14:textId="31870F3A" w:rsidR="00571347" w:rsidRDefault="009F169A" w:rsidP="009F169A">
            <w:pPr>
              <w:rPr>
                <w:bCs/>
                <w:sz w:val="16"/>
                <w:szCs w:val="16"/>
              </w:rPr>
            </w:pPr>
            <w:r w:rsidRPr="009F169A">
              <w:rPr>
                <w:bCs/>
                <w:sz w:val="16"/>
                <w:szCs w:val="16"/>
              </w:rPr>
              <w:t>repetition</w:t>
            </w:r>
          </w:p>
          <w:p w14:paraId="255FEC3A" w14:textId="77777777" w:rsidR="00B56B30" w:rsidRPr="009F169A" w:rsidRDefault="00B56B30" w:rsidP="009F169A">
            <w:pPr>
              <w:rPr>
                <w:bCs/>
                <w:sz w:val="16"/>
                <w:szCs w:val="16"/>
              </w:rPr>
            </w:pPr>
          </w:p>
          <w:p w14:paraId="6737DD81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</w:p>
          <w:p w14:paraId="653983B0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Punctuation:</w:t>
            </w:r>
          </w:p>
          <w:p w14:paraId="4F673AB5" w14:textId="0AE67140" w:rsidR="001C5D7C" w:rsidRPr="001C5D7C" w:rsidRDefault="001C5D7C" w:rsidP="001C5D7C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U</w:t>
            </w:r>
            <w:r w:rsidRPr="001C5D7C">
              <w:rPr>
                <w:bCs/>
                <w:sz w:val="16"/>
                <w:szCs w:val="16"/>
              </w:rPr>
              <w:t xml:space="preserve">se of inverted commas and other punctuation to indicate direct </w:t>
            </w:r>
          </w:p>
          <w:p w14:paraId="4643FF9B" w14:textId="77777777" w:rsidR="001C5D7C" w:rsidRPr="001C5D7C" w:rsidRDefault="001C5D7C" w:rsidP="001C5D7C">
            <w:pPr>
              <w:rPr>
                <w:bCs/>
                <w:sz w:val="16"/>
                <w:szCs w:val="16"/>
              </w:rPr>
            </w:pPr>
            <w:r w:rsidRPr="001C5D7C">
              <w:rPr>
                <w:bCs/>
                <w:sz w:val="16"/>
                <w:szCs w:val="16"/>
              </w:rPr>
              <w:t xml:space="preserve">speech [for example, a comma after the reporting clause; end </w:t>
            </w:r>
          </w:p>
          <w:p w14:paraId="39B1AC95" w14:textId="77777777" w:rsidR="001C5D7C" w:rsidRPr="001C5D7C" w:rsidRDefault="001C5D7C" w:rsidP="001C5D7C">
            <w:pPr>
              <w:rPr>
                <w:bCs/>
                <w:sz w:val="16"/>
                <w:szCs w:val="16"/>
              </w:rPr>
            </w:pPr>
            <w:r w:rsidRPr="001C5D7C">
              <w:rPr>
                <w:bCs/>
                <w:sz w:val="16"/>
                <w:szCs w:val="16"/>
              </w:rPr>
              <w:t xml:space="preserve">punctuation within inverted commas: The conductor shouted, “Sit </w:t>
            </w:r>
          </w:p>
          <w:p w14:paraId="7036B0B5" w14:textId="77777777" w:rsidR="001C5D7C" w:rsidRPr="001C5D7C" w:rsidRDefault="001C5D7C" w:rsidP="001C5D7C">
            <w:pPr>
              <w:rPr>
                <w:bCs/>
                <w:sz w:val="16"/>
                <w:szCs w:val="16"/>
              </w:rPr>
            </w:pPr>
            <w:r w:rsidRPr="001C5D7C">
              <w:rPr>
                <w:bCs/>
                <w:sz w:val="16"/>
                <w:szCs w:val="16"/>
              </w:rPr>
              <w:t>down!”]</w:t>
            </w:r>
          </w:p>
          <w:p w14:paraId="5EDF528F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  <w:r w:rsidRPr="00792535">
              <w:rPr>
                <w:b/>
                <w:sz w:val="16"/>
                <w:szCs w:val="16"/>
                <w:highlight w:val="cyan"/>
              </w:rPr>
              <w:t>Spellings:</w:t>
            </w:r>
          </w:p>
          <w:p w14:paraId="5740F5DA" w14:textId="22183AF9" w:rsidR="00593CCF" w:rsidRPr="00593CCF" w:rsidRDefault="00593CCF" w:rsidP="00593CCF">
            <w:pPr>
              <w:rPr>
                <w:bCs/>
                <w:sz w:val="16"/>
                <w:szCs w:val="16"/>
              </w:rPr>
            </w:pPr>
            <w:r w:rsidRPr="00593CCF">
              <w:rPr>
                <w:bCs/>
                <w:sz w:val="16"/>
                <w:szCs w:val="16"/>
              </w:rPr>
              <w:t xml:space="preserve">Adding suffixes beginning with vowel </w:t>
            </w:r>
          </w:p>
          <w:p w14:paraId="01A0B1A1" w14:textId="169B1DA7" w:rsidR="00593CCF" w:rsidRPr="00593CCF" w:rsidRDefault="00593CCF" w:rsidP="00593CCF">
            <w:pPr>
              <w:rPr>
                <w:bCs/>
                <w:sz w:val="16"/>
                <w:szCs w:val="16"/>
              </w:rPr>
            </w:pPr>
            <w:r w:rsidRPr="00593CCF">
              <w:rPr>
                <w:bCs/>
                <w:sz w:val="16"/>
                <w:szCs w:val="16"/>
              </w:rPr>
              <w:t xml:space="preserve">letters to words of more than one </w:t>
            </w:r>
          </w:p>
          <w:p w14:paraId="4079F77D" w14:textId="77777777" w:rsidR="00593CCF" w:rsidRDefault="00593CCF" w:rsidP="00593CCF">
            <w:pPr>
              <w:rPr>
                <w:bCs/>
                <w:sz w:val="16"/>
                <w:szCs w:val="16"/>
              </w:rPr>
            </w:pPr>
            <w:r w:rsidRPr="00593CCF">
              <w:rPr>
                <w:bCs/>
                <w:sz w:val="16"/>
                <w:szCs w:val="16"/>
              </w:rPr>
              <w:t>syllable</w:t>
            </w:r>
            <w:r>
              <w:rPr>
                <w:bCs/>
                <w:sz w:val="16"/>
                <w:szCs w:val="16"/>
              </w:rPr>
              <w:t xml:space="preserve"> </w:t>
            </w:r>
          </w:p>
          <w:p w14:paraId="7B6FD343" w14:textId="77777777" w:rsidR="00D25F51" w:rsidRDefault="00593CCF" w:rsidP="00593CCF">
            <w:pPr>
              <w:rPr>
                <w:bCs/>
                <w:sz w:val="16"/>
                <w:szCs w:val="16"/>
              </w:rPr>
            </w:pPr>
            <w:r w:rsidRPr="00593CCF">
              <w:rPr>
                <w:bCs/>
                <w:sz w:val="16"/>
                <w:szCs w:val="16"/>
              </w:rPr>
              <w:t xml:space="preserve">The /ʌ/ sound spelt </w:t>
            </w:r>
            <w:proofErr w:type="spellStart"/>
            <w:r w:rsidRPr="00593CCF">
              <w:rPr>
                <w:bCs/>
                <w:sz w:val="16"/>
                <w:szCs w:val="16"/>
              </w:rPr>
              <w:t>ou</w:t>
            </w:r>
            <w:proofErr w:type="spellEnd"/>
          </w:p>
          <w:p w14:paraId="0392183D" w14:textId="77777777" w:rsidR="00593CCF" w:rsidRPr="00593CCF" w:rsidRDefault="00593CCF" w:rsidP="00593CCF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More prefixes - </w:t>
            </w:r>
            <w:r w:rsidRPr="00593CCF">
              <w:rPr>
                <w:bCs/>
                <w:sz w:val="16"/>
                <w:szCs w:val="16"/>
              </w:rPr>
              <w:t>The prefix in– can mean both ‘not’</w:t>
            </w:r>
          </w:p>
          <w:p w14:paraId="5AA643AE" w14:textId="77777777" w:rsidR="00593CCF" w:rsidRDefault="00593CCF" w:rsidP="00593CCF">
            <w:pPr>
              <w:rPr>
                <w:bCs/>
                <w:sz w:val="16"/>
                <w:szCs w:val="16"/>
              </w:rPr>
            </w:pPr>
            <w:r w:rsidRPr="00593CCF">
              <w:rPr>
                <w:bCs/>
                <w:sz w:val="16"/>
                <w:szCs w:val="16"/>
              </w:rPr>
              <w:t>and ‘in’</w:t>
            </w:r>
            <w:proofErr w:type="gramStart"/>
            <w:r w:rsidRPr="00593CCF">
              <w:rPr>
                <w:bCs/>
                <w:sz w:val="16"/>
                <w:szCs w:val="16"/>
              </w:rPr>
              <w:t>/‘</w:t>
            </w:r>
            <w:proofErr w:type="gramEnd"/>
            <w:r w:rsidRPr="00593CCF">
              <w:rPr>
                <w:bCs/>
                <w:sz w:val="16"/>
                <w:szCs w:val="16"/>
              </w:rPr>
              <w:t>into’. In the words given here it means ‘not’</w:t>
            </w:r>
            <w:r>
              <w:rPr>
                <w:bCs/>
                <w:sz w:val="16"/>
                <w:szCs w:val="16"/>
              </w:rPr>
              <w:t xml:space="preserve">, </w:t>
            </w:r>
            <w:r w:rsidRPr="00593CCF">
              <w:rPr>
                <w:bCs/>
                <w:sz w:val="16"/>
                <w:szCs w:val="16"/>
              </w:rPr>
              <w:t>sub– means ‘under’</w:t>
            </w:r>
            <w:r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593CCF">
              <w:rPr>
                <w:bCs/>
                <w:sz w:val="16"/>
                <w:szCs w:val="16"/>
              </w:rPr>
              <w:t>nter</w:t>
            </w:r>
            <w:proofErr w:type="spellEnd"/>
            <w:r w:rsidRPr="00593CCF">
              <w:rPr>
                <w:bCs/>
                <w:sz w:val="16"/>
                <w:szCs w:val="16"/>
              </w:rPr>
              <w:t>– means ‘between’ or ‘among’.</w:t>
            </w:r>
            <w:r w:rsidR="00D06A5C">
              <w:rPr>
                <w:bCs/>
                <w:sz w:val="16"/>
                <w:szCs w:val="16"/>
              </w:rPr>
              <w:t xml:space="preserve"> </w:t>
            </w:r>
            <w:r w:rsidR="00D06A5C" w:rsidRPr="00D06A5C">
              <w:rPr>
                <w:bCs/>
                <w:sz w:val="16"/>
                <w:szCs w:val="16"/>
              </w:rPr>
              <w:t>super– means ‘above’.</w:t>
            </w:r>
            <w:r w:rsidR="00D06A5C">
              <w:t xml:space="preserve"> </w:t>
            </w:r>
            <w:r w:rsidR="00D06A5C" w:rsidRPr="00D06A5C">
              <w:rPr>
                <w:bCs/>
                <w:sz w:val="16"/>
                <w:szCs w:val="16"/>
              </w:rPr>
              <w:t>anti– means ‘against’.</w:t>
            </w:r>
            <w:r w:rsidR="00D06A5C">
              <w:rPr>
                <w:bCs/>
                <w:sz w:val="16"/>
                <w:szCs w:val="16"/>
              </w:rPr>
              <w:t xml:space="preserve"> </w:t>
            </w:r>
            <w:r w:rsidR="00D06A5C" w:rsidRPr="00D06A5C">
              <w:rPr>
                <w:bCs/>
                <w:sz w:val="16"/>
                <w:szCs w:val="16"/>
              </w:rPr>
              <w:t>auto– means ‘self’ or ‘own’.</w:t>
            </w:r>
          </w:p>
          <w:p w14:paraId="669DBF7B" w14:textId="77777777" w:rsidR="00D06A5C" w:rsidRPr="00D06A5C" w:rsidRDefault="00D06A5C" w:rsidP="00D06A5C">
            <w:pPr>
              <w:rPr>
                <w:bCs/>
                <w:sz w:val="16"/>
                <w:szCs w:val="16"/>
              </w:rPr>
            </w:pPr>
            <w:r w:rsidRPr="00D06A5C">
              <w:rPr>
                <w:bCs/>
                <w:sz w:val="16"/>
                <w:szCs w:val="16"/>
              </w:rPr>
              <w:t xml:space="preserve">Possessive </w:t>
            </w:r>
          </w:p>
          <w:p w14:paraId="4CC7C3A6" w14:textId="77777777" w:rsidR="00D06A5C" w:rsidRPr="00D06A5C" w:rsidRDefault="00D06A5C" w:rsidP="00D06A5C">
            <w:pPr>
              <w:rPr>
                <w:bCs/>
                <w:sz w:val="16"/>
                <w:szCs w:val="16"/>
              </w:rPr>
            </w:pPr>
            <w:r w:rsidRPr="00D06A5C">
              <w:rPr>
                <w:bCs/>
                <w:sz w:val="16"/>
                <w:szCs w:val="16"/>
              </w:rPr>
              <w:t xml:space="preserve">apostrophe with </w:t>
            </w:r>
          </w:p>
          <w:p w14:paraId="7F91974C" w14:textId="26A99BB6" w:rsidR="00D06A5C" w:rsidRPr="00593CCF" w:rsidRDefault="00D06A5C" w:rsidP="00D06A5C">
            <w:pPr>
              <w:rPr>
                <w:bCs/>
                <w:sz w:val="16"/>
                <w:szCs w:val="16"/>
              </w:rPr>
            </w:pPr>
            <w:r w:rsidRPr="00D06A5C">
              <w:rPr>
                <w:bCs/>
                <w:sz w:val="16"/>
                <w:szCs w:val="16"/>
              </w:rPr>
              <w:t>plural words</w:t>
            </w:r>
          </w:p>
        </w:tc>
      </w:tr>
      <w:tr w:rsidR="000D2F0A" w:rsidRPr="00AD76AA" w14:paraId="2CC14D6E" w14:textId="77777777" w:rsidTr="3B4F0C5E">
        <w:trPr>
          <w:trHeight w:val="375"/>
        </w:trPr>
        <w:tc>
          <w:tcPr>
            <w:tcW w:w="6998" w:type="dxa"/>
            <w:gridSpan w:val="2"/>
            <w:shd w:val="clear" w:color="auto" w:fill="A8D08D" w:themeFill="accent6" w:themeFillTint="99"/>
          </w:tcPr>
          <w:p w14:paraId="601D07F7" w14:textId="02FDB80B" w:rsidR="000D2F0A" w:rsidRPr="009C6256" w:rsidRDefault="00571347" w:rsidP="0034767E">
            <w:pPr>
              <w:rPr>
                <w:b/>
                <w:sz w:val="24"/>
                <w:szCs w:val="16"/>
              </w:rPr>
            </w:pPr>
            <w:r>
              <w:rPr>
                <w:b/>
                <w:bCs/>
                <w:sz w:val="24"/>
                <w:szCs w:val="24"/>
              </w:rPr>
              <w:t xml:space="preserve">Half term 4: </w:t>
            </w:r>
            <w:r w:rsidR="00C0795D">
              <w:rPr>
                <w:b/>
                <w:bCs/>
                <w:sz w:val="24"/>
                <w:szCs w:val="24"/>
              </w:rPr>
              <w:t>Non-Fiction/Narrative</w:t>
            </w:r>
          </w:p>
        </w:tc>
        <w:tc>
          <w:tcPr>
            <w:tcW w:w="6999" w:type="dxa"/>
            <w:gridSpan w:val="2"/>
            <w:shd w:val="clear" w:color="auto" w:fill="A8D08D" w:themeFill="accent6" w:themeFillTint="99"/>
          </w:tcPr>
          <w:p w14:paraId="54C769FE" w14:textId="25277E80" w:rsidR="000D2F0A" w:rsidRPr="009C6256" w:rsidRDefault="00571347" w:rsidP="0034767E">
            <w:pPr>
              <w:rPr>
                <w:b/>
                <w:sz w:val="24"/>
                <w:szCs w:val="16"/>
              </w:rPr>
            </w:pPr>
            <w:r>
              <w:rPr>
                <w:b/>
                <w:bCs/>
                <w:sz w:val="24"/>
                <w:szCs w:val="24"/>
              </w:rPr>
              <w:t>Half term 5: (Genre and text type)</w:t>
            </w:r>
          </w:p>
        </w:tc>
        <w:tc>
          <w:tcPr>
            <w:tcW w:w="6999" w:type="dxa"/>
            <w:gridSpan w:val="2"/>
            <w:shd w:val="clear" w:color="auto" w:fill="A8D08D" w:themeFill="accent6" w:themeFillTint="99"/>
          </w:tcPr>
          <w:p w14:paraId="013A1842" w14:textId="3BF1AA02" w:rsidR="000D2F0A" w:rsidRPr="009C6256" w:rsidRDefault="00571347" w:rsidP="0034767E">
            <w:pPr>
              <w:rPr>
                <w:b/>
                <w:sz w:val="24"/>
                <w:szCs w:val="16"/>
              </w:rPr>
            </w:pPr>
            <w:r>
              <w:rPr>
                <w:b/>
                <w:bCs/>
                <w:sz w:val="24"/>
                <w:szCs w:val="24"/>
              </w:rPr>
              <w:t>Half term 6: (Genre and text type)</w:t>
            </w:r>
          </w:p>
        </w:tc>
      </w:tr>
      <w:tr w:rsidR="007A071A" w:rsidRPr="00AD76AA" w14:paraId="244E42C4" w14:textId="77777777" w:rsidTr="3B4F0C5E">
        <w:trPr>
          <w:trHeight w:val="853"/>
        </w:trPr>
        <w:tc>
          <w:tcPr>
            <w:tcW w:w="6998" w:type="dxa"/>
            <w:gridSpan w:val="2"/>
            <w:shd w:val="clear" w:color="auto" w:fill="C5E0B3" w:themeFill="accent6" w:themeFillTint="66"/>
          </w:tcPr>
          <w:p w14:paraId="43DC073F" w14:textId="77777777" w:rsidR="00571347" w:rsidRDefault="00571347" w:rsidP="00571347">
            <w:pPr>
              <w:rPr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Key texts(s):</w:t>
            </w:r>
            <w:r w:rsidRPr="00FE4FDE">
              <w:rPr>
                <w:sz w:val="16"/>
                <w:szCs w:val="16"/>
              </w:rPr>
              <w:t xml:space="preserve"> </w:t>
            </w:r>
          </w:p>
          <w:p w14:paraId="6B0EDE31" w14:textId="4668DD99" w:rsidR="00571347" w:rsidRPr="00FE4FDE" w:rsidRDefault="00C0795D" w:rsidP="00571347">
            <w:pPr>
              <w:rPr>
                <w:sz w:val="16"/>
                <w:szCs w:val="16"/>
              </w:rPr>
            </w:pPr>
            <w:r w:rsidRPr="00C0795D">
              <w:rPr>
                <w:noProof/>
                <w:sz w:val="16"/>
                <w:szCs w:val="16"/>
              </w:rPr>
              <w:drawing>
                <wp:inline distT="0" distB="0" distL="0" distR="0" wp14:anchorId="664C2557" wp14:editId="32D03D6D">
                  <wp:extent cx="681138" cy="829837"/>
                  <wp:effectExtent l="0" t="0" r="508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26" cy="852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1FF2">
              <w:rPr>
                <w:noProof/>
                <w:sz w:val="16"/>
                <w:szCs w:val="16"/>
              </w:rPr>
              <w:drawing>
                <wp:inline distT="0" distB="0" distL="0" distR="0" wp14:anchorId="400A1E22" wp14:editId="5F32D93D">
                  <wp:extent cx="617220" cy="80274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65" cy="81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EE3A1" w14:textId="5AE91EF8" w:rsidR="00571347" w:rsidRDefault="00571347" w:rsidP="00571347">
            <w:pPr>
              <w:rPr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Outcomes:</w:t>
            </w:r>
            <w:r w:rsidRPr="00FE4FDE">
              <w:rPr>
                <w:sz w:val="16"/>
                <w:szCs w:val="16"/>
              </w:rPr>
              <w:t xml:space="preserve"> </w:t>
            </w:r>
          </w:p>
          <w:p w14:paraId="3C55E7C3" w14:textId="7E9D78CC" w:rsidR="00D63797" w:rsidRDefault="00D63797" w:rsidP="00571347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Explanation text – how water is t=used throughout the school</w:t>
            </w:r>
          </w:p>
          <w:p w14:paraId="7A301FAB" w14:textId="56682440" w:rsidR="00D63797" w:rsidRDefault="00D63797" w:rsidP="00571347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Continuation of the plot</w:t>
            </w:r>
          </w:p>
          <w:p w14:paraId="74438BFB" w14:textId="6AB4CDCB" w:rsidR="00D63797" w:rsidRPr="00D63797" w:rsidRDefault="00D63797" w:rsidP="00571347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New viewpoint, same plot</w:t>
            </w:r>
          </w:p>
          <w:p w14:paraId="1D1F6BA3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</w:p>
          <w:p w14:paraId="5970FF04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First hand experiences:</w:t>
            </w:r>
          </w:p>
          <w:p w14:paraId="5EF41C23" w14:textId="77777777" w:rsidR="00571347" w:rsidRPr="00FE4FDE" w:rsidRDefault="00571347" w:rsidP="00571347">
            <w:pPr>
              <w:rPr>
                <w:sz w:val="16"/>
                <w:szCs w:val="16"/>
              </w:rPr>
            </w:pPr>
          </w:p>
          <w:p w14:paraId="01A37A76" w14:textId="77777777" w:rsidR="007A071A" w:rsidRDefault="00A6771F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Key te</w:t>
            </w:r>
            <w:r>
              <w:rPr>
                <w:b/>
                <w:sz w:val="16"/>
                <w:szCs w:val="16"/>
              </w:rPr>
              <w:t>rminology</w:t>
            </w:r>
            <w:r w:rsidRPr="00FE4FDE">
              <w:rPr>
                <w:b/>
                <w:sz w:val="16"/>
                <w:szCs w:val="16"/>
              </w:rPr>
              <w:t>:</w:t>
            </w:r>
          </w:p>
          <w:p w14:paraId="514F2F8A" w14:textId="2877F562" w:rsidR="003108D5" w:rsidRPr="00B97F8E" w:rsidRDefault="003108D5" w:rsidP="003108D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Pr="003108D5">
              <w:rPr>
                <w:sz w:val="16"/>
                <w:szCs w:val="16"/>
              </w:rPr>
              <w:t>eterminer</w:t>
            </w:r>
            <w:r>
              <w:rPr>
                <w:sz w:val="16"/>
                <w:szCs w:val="16"/>
              </w:rPr>
              <w:t xml:space="preserve">, </w:t>
            </w:r>
            <w:r w:rsidR="001C5D7C" w:rsidRPr="00B56B30">
              <w:rPr>
                <w:sz w:val="16"/>
                <w:szCs w:val="16"/>
              </w:rPr>
              <w:t>clause, subordinate clause</w:t>
            </w:r>
            <w:r w:rsidR="001C5D7C">
              <w:rPr>
                <w:sz w:val="16"/>
                <w:szCs w:val="16"/>
              </w:rPr>
              <w:t>,</w:t>
            </w:r>
          </w:p>
        </w:tc>
        <w:tc>
          <w:tcPr>
            <w:tcW w:w="6999" w:type="dxa"/>
            <w:gridSpan w:val="2"/>
            <w:shd w:val="clear" w:color="auto" w:fill="C5E0B3" w:themeFill="accent6" w:themeFillTint="66"/>
          </w:tcPr>
          <w:p w14:paraId="476DB2E1" w14:textId="77777777" w:rsidR="00571347" w:rsidRDefault="00571347" w:rsidP="00571347">
            <w:pPr>
              <w:rPr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Key texts(s):</w:t>
            </w:r>
            <w:r w:rsidRPr="00FE4FDE">
              <w:rPr>
                <w:sz w:val="16"/>
                <w:szCs w:val="16"/>
              </w:rPr>
              <w:t xml:space="preserve"> </w:t>
            </w:r>
          </w:p>
          <w:p w14:paraId="56744DB5" w14:textId="33A172DD" w:rsidR="00571347" w:rsidRPr="00FE4FDE" w:rsidRDefault="00C0795D" w:rsidP="00571347">
            <w:pPr>
              <w:rPr>
                <w:sz w:val="16"/>
                <w:szCs w:val="16"/>
              </w:rPr>
            </w:pPr>
            <w:r w:rsidRPr="00C0795D">
              <w:rPr>
                <w:noProof/>
                <w:sz w:val="16"/>
                <w:szCs w:val="16"/>
              </w:rPr>
              <w:drawing>
                <wp:inline distT="0" distB="0" distL="0" distR="0" wp14:anchorId="5A423EFA" wp14:editId="3A76EEDD">
                  <wp:extent cx="670560" cy="107209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12" cy="108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08CA">
              <w:rPr>
                <w:sz w:val="16"/>
                <w:szCs w:val="16"/>
              </w:rPr>
              <w:t xml:space="preserve"> </w:t>
            </w:r>
            <w:r w:rsidR="008608CA" w:rsidRPr="008608CA">
              <w:rPr>
                <w:noProof/>
                <w:sz w:val="16"/>
                <w:szCs w:val="16"/>
              </w:rPr>
              <w:drawing>
                <wp:inline distT="0" distB="0" distL="0" distR="0" wp14:anchorId="53C050F7" wp14:editId="13EEF4EA">
                  <wp:extent cx="899238" cy="1005927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38" cy="100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60F24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Outcomes:</w:t>
            </w:r>
            <w:r w:rsidRPr="00FE4FDE">
              <w:rPr>
                <w:sz w:val="16"/>
                <w:szCs w:val="16"/>
              </w:rPr>
              <w:t xml:space="preserve"> </w:t>
            </w:r>
          </w:p>
          <w:p w14:paraId="1D0FB19F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</w:p>
          <w:p w14:paraId="7E1DD68F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First hand experiences:</w:t>
            </w:r>
          </w:p>
          <w:p w14:paraId="59BD15D2" w14:textId="56FB9F9F" w:rsidR="00571347" w:rsidRDefault="00D63797" w:rsidP="0057134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Setting description – dream</w:t>
            </w:r>
          </w:p>
          <w:p w14:paraId="1196FAD2" w14:textId="53F5B9AE" w:rsidR="00D63797" w:rsidRDefault="00D63797" w:rsidP="0057134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New view point, same plot (Farther)</w:t>
            </w:r>
          </w:p>
          <w:p w14:paraId="14E13037" w14:textId="4E83CB70" w:rsidR="00D63797" w:rsidRPr="00FE4FDE" w:rsidRDefault="00D63797" w:rsidP="0057134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Same </w:t>
            </w:r>
            <w:proofErr w:type="spellStart"/>
            <w:r>
              <w:rPr>
                <w:sz w:val="16"/>
                <w:szCs w:val="16"/>
              </w:rPr>
              <w:t>charaters</w:t>
            </w:r>
            <w:proofErr w:type="spellEnd"/>
            <w:r>
              <w:rPr>
                <w:sz w:val="16"/>
                <w:szCs w:val="16"/>
              </w:rPr>
              <w:t xml:space="preserve">, different plot – Farther </w:t>
            </w:r>
          </w:p>
          <w:p w14:paraId="50C5799C" w14:textId="10DF32A6" w:rsidR="007A071A" w:rsidRPr="00B97F8E" w:rsidRDefault="00A6771F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Key te</w:t>
            </w:r>
            <w:r>
              <w:rPr>
                <w:b/>
                <w:sz w:val="16"/>
                <w:szCs w:val="16"/>
              </w:rPr>
              <w:t>rminology</w:t>
            </w:r>
            <w:r w:rsidRPr="00FE4FDE">
              <w:rPr>
                <w:b/>
                <w:sz w:val="16"/>
                <w:szCs w:val="16"/>
              </w:rPr>
              <w:t>:</w:t>
            </w:r>
            <w:r w:rsidR="003108D5" w:rsidRPr="003108D5">
              <w:rPr>
                <w:sz w:val="16"/>
                <w:szCs w:val="16"/>
              </w:rPr>
              <w:t xml:space="preserve"> pronoun, possessive pronoun</w:t>
            </w:r>
          </w:p>
        </w:tc>
        <w:tc>
          <w:tcPr>
            <w:tcW w:w="6999" w:type="dxa"/>
            <w:gridSpan w:val="2"/>
            <w:shd w:val="clear" w:color="auto" w:fill="C5E0B3" w:themeFill="accent6" w:themeFillTint="66"/>
          </w:tcPr>
          <w:p w14:paraId="30F39DD4" w14:textId="598F18DE" w:rsidR="00571347" w:rsidRDefault="00571347" w:rsidP="00571347">
            <w:pPr>
              <w:rPr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Key texts(s):</w:t>
            </w:r>
            <w:r w:rsidRPr="00FE4FDE">
              <w:rPr>
                <w:sz w:val="16"/>
                <w:szCs w:val="16"/>
              </w:rPr>
              <w:t xml:space="preserve"> </w:t>
            </w:r>
          </w:p>
          <w:p w14:paraId="61B9F26F" w14:textId="3EBCA3B2" w:rsidR="005949A2" w:rsidRDefault="005949A2" w:rsidP="00571347">
            <w:pPr>
              <w:rPr>
                <w:sz w:val="16"/>
                <w:szCs w:val="16"/>
              </w:rPr>
            </w:pPr>
            <w:r w:rsidRPr="005949A2">
              <w:rPr>
                <w:noProof/>
                <w:sz w:val="16"/>
                <w:szCs w:val="16"/>
              </w:rPr>
              <w:drawing>
                <wp:inline distT="0" distB="0" distL="0" distR="0" wp14:anchorId="66963509" wp14:editId="23C8E260">
                  <wp:extent cx="774103" cy="922020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067" cy="92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08CA">
              <w:rPr>
                <w:sz w:val="16"/>
                <w:szCs w:val="16"/>
              </w:rPr>
              <w:t xml:space="preserve"> </w:t>
            </w:r>
            <w:r w:rsidR="008608CA">
              <w:rPr>
                <w:rFonts w:cs="Calibri"/>
                <w:b/>
                <w:noProof/>
                <w:color w:val="000000"/>
                <w:sz w:val="16"/>
                <w:szCs w:val="16"/>
              </w:rPr>
              <w:drawing>
                <wp:inline distT="0" distB="0" distL="0" distR="0" wp14:anchorId="43494455" wp14:editId="647BDABA">
                  <wp:extent cx="624840" cy="907026"/>
                  <wp:effectExtent l="0" t="0" r="381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533" cy="91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AA7C8" w14:textId="77777777" w:rsidR="00571347" w:rsidRPr="00FE4FDE" w:rsidRDefault="00571347" w:rsidP="00571347">
            <w:pPr>
              <w:rPr>
                <w:sz w:val="16"/>
                <w:szCs w:val="16"/>
              </w:rPr>
            </w:pPr>
          </w:p>
          <w:p w14:paraId="07036E5D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Outcomes:</w:t>
            </w:r>
            <w:r w:rsidRPr="00FE4FDE">
              <w:rPr>
                <w:sz w:val="16"/>
                <w:szCs w:val="16"/>
              </w:rPr>
              <w:t xml:space="preserve"> </w:t>
            </w:r>
          </w:p>
          <w:p w14:paraId="4FD1A1D7" w14:textId="77777777" w:rsidR="00D63797" w:rsidRDefault="00D63797" w:rsidP="00571347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Traditional tale using the same </w:t>
            </w:r>
            <w:proofErr w:type="spellStart"/>
            <w:r>
              <w:rPr>
                <w:bCs/>
                <w:sz w:val="16"/>
                <w:szCs w:val="16"/>
              </w:rPr>
              <w:t>plotpoints</w:t>
            </w:r>
            <w:proofErr w:type="spellEnd"/>
          </w:p>
          <w:p w14:paraId="29AD9CEF" w14:textId="5CAF6564" w:rsidR="00571347" w:rsidRPr="00D63797" w:rsidRDefault="00D63797" w:rsidP="00571347">
            <w:pPr>
              <w:rPr>
                <w:bCs/>
                <w:sz w:val="16"/>
                <w:szCs w:val="16"/>
              </w:rPr>
            </w:pPr>
            <w:r w:rsidRPr="00D63797">
              <w:rPr>
                <w:bCs/>
                <w:sz w:val="16"/>
                <w:szCs w:val="16"/>
              </w:rPr>
              <w:t>New viewpoint, same plot – The Iron Man</w:t>
            </w:r>
          </w:p>
          <w:p w14:paraId="3C2DD52C" w14:textId="2EF7215B" w:rsidR="00D63797" w:rsidRPr="00D63797" w:rsidRDefault="00D63797" w:rsidP="00571347">
            <w:pPr>
              <w:rPr>
                <w:bCs/>
                <w:sz w:val="16"/>
                <w:szCs w:val="16"/>
              </w:rPr>
            </w:pPr>
            <w:r w:rsidRPr="00D63797">
              <w:rPr>
                <w:bCs/>
                <w:sz w:val="16"/>
                <w:szCs w:val="16"/>
              </w:rPr>
              <w:t>Big idea replicated to new story – Iron Lady on playground</w:t>
            </w:r>
          </w:p>
          <w:p w14:paraId="046A4AAE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First hand experiences:</w:t>
            </w:r>
          </w:p>
          <w:p w14:paraId="7CBF9E1E" w14:textId="77777777" w:rsidR="00571347" w:rsidRPr="00FE4FDE" w:rsidRDefault="00571347" w:rsidP="00571347">
            <w:pPr>
              <w:rPr>
                <w:sz w:val="16"/>
                <w:szCs w:val="16"/>
              </w:rPr>
            </w:pPr>
          </w:p>
          <w:p w14:paraId="1B12337F" w14:textId="3C23EC3A" w:rsidR="007A071A" w:rsidRPr="00B97F8E" w:rsidRDefault="00A6771F" w:rsidP="00571347">
            <w:pPr>
              <w:rPr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Key te</w:t>
            </w:r>
            <w:r>
              <w:rPr>
                <w:b/>
                <w:sz w:val="16"/>
                <w:szCs w:val="16"/>
              </w:rPr>
              <w:t>rminology</w:t>
            </w:r>
            <w:r w:rsidRPr="00FE4FDE">
              <w:rPr>
                <w:b/>
                <w:sz w:val="16"/>
                <w:szCs w:val="16"/>
              </w:rPr>
              <w:t>:</w:t>
            </w:r>
          </w:p>
        </w:tc>
      </w:tr>
      <w:tr w:rsidR="007A071A" w:rsidRPr="00AD76AA" w14:paraId="5FF73EBC" w14:textId="77777777" w:rsidTr="3B4F0C5E">
        <w:trPr>
          <w:trHeight w:val="1120"/>
        </w:trPr>
        <w:tc>
          <w:tcPr>
            <w:tcW w:w="6998" w:type="dxa"/>
            <w:gridSpan w:val="2"/>
            <w:shd w:val="clear" w:color="auto" w:fill="E2EFD9" w:themeFill="accent6" w:themeFillTint="33"/>
          </w:tcPr>
          <w:p w14:paraId="204EDF85" w14:textId="667ECAC8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Writing skills</w:t>
            </w:r>
          </w:p>
          <w:p w14:paraId="2204013B" w14:textId="77777777" w:rsidR="00A55FC6" w:rsidRPr="00F2752D" w:rsidRDefault="00A55FC6" w:rsidP="00A55FC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P</w:t>
            </w:r>
            <w:r w:rsidRPr="00F2752D">
              <w:rPr>
                <w:bCs/>
                <w:sz w:val="16"/>
                <w:szCs w:val="16"/>
              </w:rPr>
              <w:t xml:space="preserve">lace the possessive apostrophe accurately in words with regular plurals [for </w:t>
            </w:r>
          </w:p>
          <w:p w14:paraId="0EAFF16E" w14:textId="77777777" w:rsidR="00A55FC6" w:rsidRDefault="00A55FC6" w:rsidP="00A55FC6">
            <w:pPr>
              <w:rPr>
                <w:bCs/>
                <w:sz w:val="16"/>
                <w:szCs w:val="16"/>
              </w:rPr>
            </w:pPr>
            <w:r w:rsidRPr="00F2752D">
              <w:rPr>
                <w:bCs/>
                <w:sz w:val="16"/>
                <w:szCs w:val="16"/>
              </w:rPr>
              <w:t>example, girls’, boys’] and in words with irregular plurals [for example, children’s]</w:t>
            </w:r>
            <w:r>
              <w:rPr>
                <w:bCs/>
                <w:sz w:val="16"/>
                <w:szCs w:val="16"/>
              </w:rPr>
              <w:t xml:space="preserve"> </w:t>
            </w:r>
          </w:p>
          <w:p w14:paraId="0ECDB6E5" w14:textId="77777777" w:rsidR="00A55FC6" w:rsidRPr="00F2752D" w:rsidRDefault="00A55FC6" w:rsidP="00A55FC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W</w:t>
            </w:r>
            <w:r w:rsidRPr="00F2752D">
              <w:rPr>
                <w:bCs/>
                <w:sz w:val="16"/>
                <w:szCs w:val="16"/>
              </w:rPr>
              <w:t xml:space="preserve">rite from memory simple sentences, dictated by the teacher, that include words and </w:t>
            </w:r>
          </w:p>
          <w:p w14:paraId="5938C39F" w14:textId="77777777" w:rsidR="00A55FC6" w:rsidRDefault="00A55FC6" w:rsidP="00A55FC6">
            <w:pPr>
              <w:rPr>
                <w:bCs/>
                <w:sz w:val="16"/>
                <w:szCs w:val="16"/>
              </w:rPr>
            </w:pPr>
            <w:r w:rsidRPr="00F2752D">
              <w:rPr>
                <w:bCs/>
                <w:sz w:val="16"/>
                <w:szCs w:val="16"/>
              </w:rPr>
              <w:t>punctuation taught so far.</w:t>
            </w:r>
          </w:p>
          <w:p w14:paraId="04EE2FEF" w14:textId="165D93B4" w:rsidR="00A55FC6" w:rsidRDefault="00A55FC6" w:rsidP="00A55FC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U</w:t>
            </w:r>
            <w:r w:rsidRPr="00F2752D">
              <w:rPr>
                <w:bCs/>
                <w:sz w:val="16"/>
                <w:szCs w:val="16"/>
              </w:rPr>
              <w:t>se the first two or three letters of a word to check its spelling in a dictionary</w:t>
            </w:r>
          </w:p>
          <w:p w14:paraId="31E1F1FF" w14:textId="77777777" w:rsidR="00A55FC6" w:rsidRPr="00F2752D" w:rsidRDefault="00A55FC6" w:rsidP="00A55FC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I</w:t>
            </w:r>
            <w:r w:rsidRPr="00F2752D">
              <w:rPr>
                <w:bCs/>
                <w:sz w:val="16"/>
                <w:szCs w:val="16"/>
              </w:rPr>
              <w:t>ncrease the legibility, consistency and quality of their handwriting</w:t>
            </w:r>
          </w:p>
          <w:p w14:paraId="5AF44CDA" w14:textId="77777777" w:rsidR="003C04C6" w:rsidRDefault="003C04C6" w:rsidP="00571347">
            <w:pPr>
              <w:rPr>
                <w:b/>
                <w:sz w:val="16"/>
                <w:szCs w:val="16"/>
              </w:rPr>
            </w:pPr>
          </w:p>
          <w:p w14:paraId="0CE1C17E" w14:textId="69353A6F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Composition:</w:t>
            </w:r>
          </w:p>
          <w:p w14:paraId="03E45AE1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A55FC6">
              <w:rPr>
                <w:rFonts w:cs="Arial"/>
                <w:sz w:val="16"/>
                <w:szCs w:val="16"/>
              </w:rPr>
              <w:t>raft and write by:</w:t>
            </w:r>
          </w:p>
          <w:p w14:paraId="6A7F1D83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-C</w:t>
            </w:r>
            <w:r w:rsidRPr="00A55FC6">
              <w:rPr>
                <w:rFonts w:cs="Arial"/>
                <w:sz w:val="16"/>
                <w:szCs w:val="16"/>
              </w:rPr>
              <w:t xml:space="preserve">omposing and rehearsing sentences orally (including dialogue), progressively </w:t>
            </w:r>
          </w:p>
          <w:p w14:paraId="299C1823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 w:rsidRPr="00A55FC6">
              <w:rPr>
                <w:rFonts w:cs="Arial"/>
                <w:sz w:val="16"/>
                <w:szCs w:val="16"/>
              </w:rPr>
              <w:t xml:space="preserve">building a varied and rich vocabulary and an increasing range of sentence </w:t>
            </w:r>
          </w:p>
          <w:p w14:paraId="6456BF9E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 w:rsidRPr="00A55FC6">
              <w:rPr>
                <w:rFonts w:cs="Arial"/>
                <w:sz w:val="16"/>
                <w:szCs w:val="16"/>
              </w:rPr>
              <w:t>structures (English Appendix 2)</w:t>
            </w:r>
          </w:p>
          <w:p w14:paraId="6F02067C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</w:t>
            </w:r>
            <w:r w:rsidRPr="00A55FC6">
              <w:rPr>
                <w:rFonts w:cs="Arial"/>
                <w:sz w:val="16"/>
                <w:szCs w:val="16"/>
              </w:rPr>
              <w:t>rganising paragraphs around a theme</w:t>
            </w:r>
          </w:p>
          <w:p w14:paraId="3BBFA714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</w:t>
            </w:r>
            <w:r w:rsidRPr="00A55FC6">
              <w:rPr>
                <w:rFonts w:cs="Arial"/>
                <w:sz w:val="16"/>
                <w:szCs w:val="16"/>
              </w:rPr>
              <w:t>reating settings, characters and plot</w:t>
            </w:r>
          </w:p>
          <w:p w14:paraId="427970A0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 w:rsidRPr="00A55FC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I</w:t>
            </w:r>
            <w:r w:rsidRPr="00A55FC6">
              <w:rPr>
                <w:rFonts w:cs="Arial"/>
                <w:sz w:val="16"/>
                <w:szCs w:val="16"/>
              </w:rPr>
              <w:t xml:space="preserve">n non-narrative material, using simple organisational devices [for example, </w:t>
            </w:r>
          </w:p>
          <w:p w14:paraId="47E2731B" w14:textId="4B95032A" w:rsidR="003C04C6" w:rsidRDefault="003C04C6" w:rsidP="003C04C6">
            <w:pPr>
              <w:rPr>
                <w:rFonts w:cs="Arial"/>
                <w:sz w:val="16"/>
                <w:szCs w:val="16"/>
              </w:rPr>
            </w:pPr>
            <w:r w:rsidRPr="00A55FC6">
              <w:rPr>
                <w:rFonts w:cs="Arial"/>
                <w:sz w:val="16"/>
                <w:szCs w:val="16"/>
              </w:rPr>
              <w:t>headings and sub-headings</w:t>
            </w:r>
          </w:p>
          <w:p w14:paraId="6248EAC7" w14:textId="77777777" w:rsidR="003C04C6" w:rsidRPr="003C04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</w:t>
            </w:r>
            <w:r w:rsidRPr="003C04C6">
              <w:rPr>
                <w:rFonts w:cs="Arial"/>
                <w:sz w:val="16"/>
                <w:szCs w:val="16"/>
              </w:rPr>
              <w:t>valuate and edit by:</w:t>
            </w:r>
          </w:p>
          <w:p w14:paraId="2263B04F" w14:textId="77777777" w:rsidR="003C04C6" w:rsidRPr="003C04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</w:t>
            </w:r>
            <w:r w:rsidRPr="003C04C6">
              <w:rPr>
                <w:rFonts w:cs="Arial"/>
                <w:sz w:val="16"/>
                <w:szCs w:val="16"/>
              </w:rPr>
              <w:t xml:space="preserve">ssessing the effectiveness of their own and others’ writing and suggesting </w:t>
            </w:r>
          </w:p>
          <w:p w14:paraId="656F7C45" w14:textId="77777777" w:rsidR="003C04C6" w:rsidRPr="003C04C6" w:rsidRDefault="003C04C6" w:rsidP="003C04C6">
            <w:pPr>
              <w:rPr>
                <w:rFonts w:cs="Arial"/>
                <w:sz w:val="16"/>
                <w:szCs w:val="16"/>
              </w:rPr>
            </w:pPr>
            <w:r w:rsidRPr="003C04C6">
              <w:rPr>
                <w:rFonts w:cs="Arial"/>
                <w:sz w:val="16"/>
                <w:szCs w:val="16"/>
              </w:rPr>
              <w:t>improvements</w:t>
            </w:r>
          </w:p>
          <w:p w14:paraId="3A0F9C1A" w14:textId="77777777" w:rsidR="003C04C6" w:rsidRPr="00FE4FDE" w:rsidRDefault="003C04C6" w:rsidP="00571347">
            <w:pPr>
              <w:rPr>
                <w:b/>
                <w:sz w:val="16"/>
                <w:szCs w:val="16"/>
              </w:rPr>
            </w:pPr>
          </w:p>
          <w:p w14:paraId="273D723E" w14:textId="3F63CC83" w:rsidR="00B35B04" w:rsidRPr="00B97F8E" w:rsidRDefault="00B35B04" w:rsidP="00415F06">
            <w:pPr>
              <w:pStyle w:val="NoSpacing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999" w:type="dxa"/>
            <w:gridSpan w:val="2"/>
            <w:shd w:val="clear" w:color="auto" w:fill="E2EFD9" w:themeFill="accent6" w:themeFillTint="33"/>
          </w:tcPr>
          <w:p w14:paraId="6F763B62" w14:textId="64914950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Writing skills</w:t>
            </w:r>
          </w:p>
          <w:p w14:paraId="5540A3F3" w14:textId="77777777" w:rsidR="00A55FC6" w:rsidRPr="00F2752D" w:rsidRDefault="00A55FC6" w:rsidP="00A55FC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P</w:t>
            </w:r>
            <w:r w:rsidRPr="00F2752D">
              <w:rPr>
                <w:bCs/>
                <w:sz w:val="16"/>
                <w:szCs w:val="16"/>
              </w:rPr>
              <w:t xml:space="preserve">lace the possessive apostrophe accurately in words with regular plurals [for </w:t>
            </w:r>
          </w:p>
          <w:p w14:paraId="2BDE75B9" w14:textId="77777777" w:rsidR="00A55FC6" w:rsidRDefault="00A55FC6" w:rsidP="00A55FC6">
            <w:pPr>
              <w:rPr>
                <w:bCs/>
                <w:sz w:val="16"/>
                <w:szCs w:val="16"/>
              </w:rPr>
            </w:pPr>
            <w:r w:rsidRPr="00F2752D">
              <w:rPr>
                <w:bCs/>
                <w:sz w:val="16"/>
                <w:szCs w:val="16"/>
              </w:rPr>
              <w:t>example, girls’, boys’] and in words with irregular plurals [for example, children’s]</w:t>
            </w:r>
            <w:r>
              <w:rPr>
                <w:bCs/>
                <w:sz w:val="16"/>
                <w:szCs w:val="16"/>
              </w:rPr>
              <w:t xml:space="preserve"> </w:t>
            </w:r>
          </w:p>
          <w:p w14:paraId="105708E3" w14:textId="77777777" w:rsidR="00A55FC6" w:rsidRPr="00F2752D" w:rsidRDefault="00A55FC6" w:rsidP="00A55FC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W</w:t>
            </w:r>
            <w:r w:rsidRPr="00F2752D">
              <w:rPr>
                <w:bCs/>
                <w:sz w:val="16"/>
                <w:szCs w:val="16"/>
              </w:rPr>
              <w:t xml:space="preserve">rite from memory simple sentences, dictated by the teacher, that include words and </w:t>
            </w:r>
          </w:p>
          <w:p w14:paraId="75FC954C" w14:textId="77777777" w:rsidR="00A55FC6" w:rsidRDefault="00A55FC6" w:rsidP="00A55FC6">
            <w:pPr>
              <w:rPr>
                <w:bCs/>
                <w:sz w:val="16"/>
                <w:szCs w:val="16"/>
              </w:rPr>
            </w:pPr>
            <w:r w:rsidRPr="00F2752D">
              <w:rPr>
                <w:bCs/>
                <w:sz w:val="16"/>
                <w:szCs w:val="16"/>
              </w:rPr>
              <w:t>punctuation taught so far.</w:t>
            </w:r>
          </w:p>
          <w:p w14:paraId="75F88495" w14:textId="77777777" w:rsidR="00A55FC6" w:rsidRDefault="00A55FC6" w:rsidP="00A55FC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U</w:t>
            </w:r>
            <w:r w:rsidRPr="00F2752D">
              <w:rPr>
                <w:bCs/>
                <w:sz w:val="16"/>
                <w:szCs w:val="16"/>
              </w:rPr>
              <w:t>se the first two or three letters of a word to check its spelling in a dictionary</w:t>
            </w:r>
          </w:p>
          <w:p w14:paraId="5A03519F" w14:textId="77777777" w:rsidR="00A55FC6" w:rsidRPr="00F2752D" w:rsidRDefault="00A55FC6" w:rsidP="00A55FC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I</w:t>
            </w:r>
            <w:r w:rsidRPr="00F2752D">
              <w:rPr>
                <w:bCs/>
                <w:sz w:val="16"/>
                <w:szCs w:val="16"/>
              </w:rPr>
              <w:t>ncrease the legibility, consistency and quality of their handwriting</w:t>
            </w:r>
          </w:p>
          <w:p w14:paraId="34B66B56" w14:textId="77777777" w:rsidR="00A55FC6" w:rsidRPr="00FE4FDE" w:rsidRDefault="00A55FC6" w:rsidP="00571347">
            <w:pPr>
              <w:rPr>
                <w:b/>
                <w:sz w:val="16"/>
                <w:szCs w:val="16"/>
              </w:rPr>
            </w:pPr>
          </w:p>
          <w:p w14:paraId="25D1093A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Composition:</w:t>
            </w:r>
          </w:p>
          <w:p w14:paraId="5566A980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A55FC6">
              <w:rPr>
                <w:rFonts w:cs="Arial"/>
                <w:sz w:val="16"/>
                <w:szCs w:val="16"/>
              </w:rPr>
              <w:t>raft and write by:</w:t>
            </w:r>
          </w:p>
          <w:p w14:paraId="5E817368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-C</w:t>
            </w:r>
            <w:r w:rsidRPr="00A55FC6">
              <w:rPr>
                <w:rFonts w:cs="Arial"/>
                <w:sz w:val="16"/>
                <w:szCs w:val="16"/>
              </w:rPr>
              <w:t xml:space="preserve">omposing and rehearsing sentences orally (including dialogue), progressively </w:t>
            </w:r>
          </w:p>
          <w:p w14:paraId="273549CE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 w:rsidRPr="00A55FC6">
              <w:rPr>
                <w:rFonts w:cs="Arial"/>
                <w:sz w:val="16"/>
                <w:szCs w:val="16"/>
              </w:rPr>
              <w:t xml:space="preserve">building a varied and rich vocabulary and an increasing range of sentence </w:t>
            </w:r>
          </w:p>
          <w:p w14:paraId="425D2254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 w:rsidRPr="00A55FC6">
              <w:rPr>
                <w:rFonts w:cs="Arial"/>
                <w:sz w:val="16"/>
                <w:szCs w:val="16"/>
              </w:rPr>
              <w:t>structures (English Appendix 2)</w:t>
            </w:r>
          </w:p>
          <w:p w14:paraId="09FAB6BA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</w:t>
            </w:r>
            <w:r w:rsidRPr="00A55FC6">
              <w:rPr>
                <w:rFonts w:cs="Arial"/>
                <w:sz w:val="16"/>
                <w:szCs w:val="16"/>
              </w:rPr>
              <w:t>rganising paragraphs around a theme</w:t>
            </w:r>
          </w:p>
          <w:p w14:paraId="7240B89C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</w:t>
            </w:r>
            <w:r w:rsidRPr="00A55FC6">
              <w:rPr>
                <w:rFonts w:cs="Arial"/>
                <w:sz w:val="16"/>
                <w:szCs w:val="16"/>
              </w:rPr>
              <w:t>reating settings, characters and plot</w:t>
            </w:r>
          </w:p>
          <w:p w14:paraId="143D8C29" w14:textId="77777777" w:rsidR="003C04C6" w:rsidRPr="003C04C6" w:rsidRDefault="003C04C6" w:rsidP="003C04C6">
            <w:pPr>
              <w:rPr>
                <w:rFonts w:cs="Arial"/>
                <w:sz w:val="16"/>
                <w:szCs w:val="16"/>
              </w:rPr>
            </w:pPr>
            <w:r w:rsidRPr="00A55FC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</w:t>
            </w:r>
            <w:r w:rsidRPr="003C04C6">
              <w:rPr>
                <w:rFonts w:cs="Arial"/>
                <w:sz w:val="16"/>
                <w:szCs w:val="16"/>
              </w:rPr>
              <w:t>valuate and edit by:</w:t>
            </w:r>
          </w:p>
          <w:p w14:paraId="5AB5D43C" w14:textId="77777777" w:rsidR="003C04C6" w:rsidRPr="003C04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</w:t>
            </w:r>
            <w:r w:rsidRPr="003C04C6">
              <w:rPr>
                <w:rFonts w:cs="Arial"/>
                <w:sz w:val="16"/>
                <w:szCs w:val="16"/>
              </w:rPr>
              <w:t xml:space="preserve">roposing changes to grammar and vocabulary to improve consistency, </w:t>
            </w:r>
          </w:p>
          <w:p w14:paraId="5745E2E9" w14:textId="0C9BEEF9" w:rsidR="00A63048" w:rsidRPr="00B97F8E" w:rsidRDefault="003C04C6" w:rsidP="003C04C6">
            <w:pPr>
              <w:rPr>
                <w:b/>
                <w:i/>
                <w:sz w:val="16"/>
                <w:szCs w:val="16"/>
              </w:rPr>
            </w:pPr>
            <w:r w:rsidRPr="003C04C6">
              <w:rPr>
                <w:rFonts w:cs="Arial"/>
                <w:sz w:val="16"/>
                <w:szCs w:val="16"/>
              </w:rPr>
              <w:t>including the accurate use of pronouns in sentences</w:t>
            </w:r>
          </w:p>
        </w:tc>
        <w:tc>
          <w:tcPr>
            <w:tcW w:w="6999" w:type="dxa"/>
            <w:gridSpan w:val="2"/>
            <w:shd w:val="clear" w:color="auto" w:fill="E2EFD9" w:themeFill="accent6" w:themeFillTint="33"/>
          </w:tcPr>
          <w:p w14:paraId="5F5BBBD4" w14:textId="4C5F2697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Writing skills</w:t>
            </w:r>
          </w:p>
          <w:p w14:paraId="4A0C504B" w14:textId="77777777" w:rsidR="00A55FC6" w:rsidRPr="00F2752D" w:rsidRDefault="00A55FC6" w:rsidP="00A55FC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P</w:t>
            </w:r>
            <w:r w:rsidRPr="00F2752D">
              <w:rPr>
                <w:bCs/>
                <w:sz w:val="16"/>
                <w:szCs w:val="16"/>
              </w:rPr>
              <w:t xml:space="preserve">lace the possessive apostrophe accurately in words with regular plurals [for </w:t>
            </w:r>
          </w:p>
          <w:p w14:paraId="55713120" w14:textId="77777777" w:rsidR="00A55FC6" w:rsidRDefault="00A55FC6" w:rsidP="00A55FC6">
            <w:pPr>
              <w:rPr>
                <w:bCs/>
                <w:sz w:val="16"/>
                <w:szCs w:val="16"/>
              </w:rPr>
            </w:pPr>
            <w:r w:rsidRPr="00F2752D">
              <w:rPr>
                <w:bCs/>
                <w:sz w:val="16"/>
                <w:szCs w:val="16"/>
              </w:rPr>
              <w:t>example, girls’, boys’] and in words with irregular plurals [for example, children’s]</w:t>
            </w:r>
            <w:r>
              <w:rPr>
                <w:bCs/>
                <w:sz w:val="16"/>
                <w:szCs w:val="16"/>
              </w:rPr>
              <w:t xml:space="preserve"> </w:t>
            </w:r>
          </w:p>
          <w:p w14:paraId="72767755" w14:textId="77777777" w:rsidR="00A55FC6" w:rsidRPr="00F2752D" w:rsidRDefault="00A55FC6" w:rsidP="00A55FC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W</w:t>
            </w:r>
            <w:r w:rsidRPr="00F2752D">
              <w:rPr>
                <w:bCs/>
                <w:sz w:val="16"/>
                <w:szCs w:val="16"/>
              </w:rPr>
              <w:t xml:space="preserve">rite from memory simple sentences, dictated by the teacher, that include words and </w:t>
            </w:r>
          </w:p>
          <w:p w14:paraId="45CCE87F" w14:textId="77777777" w:rsidR="00A55FC6" w:rsidRDefault="00A55FC6" w:rsidP="00A55FC6">
            <w:pPr>
              <w:rPr>
                <w:bCs/>
                <w:sz w:val="16"/>
                <w:szCs w:val="16"/>
              </w:rPr>
            </w:pPr>
            <w:r w:rsidRPr="00F2752D">
              <w:rPr>
                <w:bCs/>
                <w:sz w:val="16"/>
                <w:szCs w:val="16"/>
              </w:rPr>
              <w:t>punctuation taught so far.</w:t>
            </w:r>
          </w:p>
          <w:p w14:paraId="61002A46" w14:textId="77777777" w:rsidR="00A55FC6" w:rsidRDefault="00A55FC6" w:rsidP="00A55FC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U</w:t>
            </w:r>
            <w:r w:rsidRPr="00F2752D">
              <w:rPr>
                <w:bCs/>
                <w:sz w:val="16"/>
                <w:szCs w:val="16"/>
              </w:rPr>
              <w:t>se the first two or three letters of a word to check its spelling in a dictionary</w:t>
            </w:r>
          </w:p>
          <w:p w14:paraId="5E62ACF9" w14:textId="77777777" w:rsidR="00A55FC6" w:rsidRPr="00F2752D" w:rsidRDefault="00A55FC6" w:rsidP="00A55FC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I</w:t>
            </w:r>
            <w:r w:rsidRPr="00F2752D">
              <w:rPr>
                <w:bCs/>
                <w:sz w:val="16"/>
                <w:szCs w:val="16"/>
              </w:rPr>
              <w:t>ncrease the legibility, consistency and quality of their handwriting</w:t>
            </w:r>
          </w:p>
          <w:p w14:paraId="795842EC" w14:textId="77777777" w:rsidR="00A55FC6" w:rsidRPr="00FE4FDE" w:rsidRDefault="00A55FC6" w:rsidP="00571347">
            <w:pPr>
              <w:rPr>
                <w:b/>
                <w:sz w:val="16"/>
                <w:szCs w:val="16"/>
              </w:rPr>
            </w:pPr>
          </w:p>
          <w:p w14:paraId="5D4191F9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Composition:</w:t>
            </w:r>
          </w:p>
          <w:p w14:paraId="419C0FA7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A55FC6">
              <w:rPr>
                <w:rFonts w:cs="Arial"/>
                <w:sz w:val="16"/>
                <w:szCs w:val="16"/>
              </w:rPr>
              <w:t>raft and write by:</w:t>
            </w:r>
          </w:p>
          <w:p w14:paraId="1B1162DF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-C</w:t>
            </w:r>
            <w:r w:rsidRPr="00A55FC6">
              <w:rPr>
                <w:rFonts w:cs="Arial"/>
                <w:sz w:val="16"/>
                <w:szCs w:val="16"/>
              </w:rPr>
              <w:t xml:space="preserve">omposing and rehearsing sentences orally (including dialogue), progressively </w:t>
            </w:r>
          </w:p>
          <w:p w14:paraId="050AB964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 w:rsidRPr="00A55FC6">
              <w:rPr>
                <w:rFonts w:cs="Arial"/>
                <w:sz w:val="16"/>
                <w:szCs w:val="16"/>
              </w:rPr>
              <w:t xml:space="preserve">building a varied and rich vocabulary and an increasing range of sentence </w:t>
            </w:r>
          </w:p>
          <w:p w14:paraId="0776E389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 w:rsidRPr="00A55FC6">
              <w:rPr>
                <w:rFonts w:cs="Arial"/>
                <w:sz w:val="16"/>
                <w:szCs w:val="16"/>
              </w:rPr>
              <w:t>structures (English Appendix 2)</w:t>
            </w:r>
          </w:p>
          <w:p w14:paraId="7703A6B4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</w:t>
            </w:r>
            <w:r w:rsidRPr="00A55FC6">
              <w:rPr>
                <w:rFonts w:cs="Arial"/>
                <w:sz w:val="16"/>
                <w:szCs w:val="16"/>
              </w:rPr>
              <w:t>rganising paragraphs around a theme</w:t>
            </w:r>
          </w:p>
          <w:p w14:paraId="621F4079" w14:textId="77777777" w:rsidR="003C04C6" w:rsidRPr="00A55F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</w:t>
            </w:r>
            <w:r w:rsidRPr="00A55FC6">
              <w:rPr>
                <w:rFonts w:cs="Arial"/>
                <w:sz w:val="16"/>
                <w:szCs w:val="16"/>
              </w:rPr>
              <w:t>reating settings, characters and plot</w:t>
            </w:r>
          </w:p>
          <w:p w14:paraId="2C2561C5" w14:textId="729D2501" w:rsidR="003C04C6" w:rsidRPr="003C04C6" w:rsidRDefault="003C04C6" w:rsidP="003C04C6">
            <w:pPr>
              <w:rPr>
                <w:rFonts w:cs="Arial"/>
                <w:sz w:val="16"/>
                <w:szCs w:val="16"/>
              </w:rPr>
            </w:pPr>
            <w:r w:rsidRPr="00A55FC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</w:t>
            </w:r>
            <w:r w:rsidRPr="003C04C6">
              <w:rPr>
                <w:rFonts w:cs="Arial"/>
                <w:sz w:val="16"/>
                <w:szCs w:val="16"/>
              </w:rPr>
              <w:t>valuate and edit by:</w:t>
            </w:r>
          </w:p>
          <w:p w14:paraId="31248BC6" w14:textId="1E0D0BD7" w:rsidR="003C04C6" w:rsidRPr="003C04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</w:t>
            </w:r>
            <w:r w:rsidRPr="003C04C6">
              <w:rPr>
                <w:rFonts w:cs="Arial"/>
                <w:sz w:val="16"/>
                <w:szCs w:val="16"/>
              </w:rPr>
              <w:t xml:space="preserve">ssessing the effectiveness of their own and others’ writing and suggesting </w:t>
            </w:r>
          </w:p>
          <w:p w14:paraId="6212F029" w14:textId="77777777" w:rsidR="003C04C6" w:rsidRPr="003C04C6" w:rsidRDefault="003C04C6" w:rsidP="003C04C6">
            <w:pPr>
              <w:rPr>
                <w:rFonts w:cs="Arial"/>
                <w:sz w:val="16"/>
                <w:szCs w:val="16"/>
              </w:rPr>
            </w:pPr>
            <w:r w:rsidRPr="003C04C6">
              <w:rPr>
                <w:rFonts w:cs="Arial"/>
                <w:sz w:val="16"/>
                <w:szCs w:val="16"/>
              </w:rPr>
              <w:t>improvements</w:t>
            </w:r>
          </w:p>
          <w:p w14:paraId="0B944ECE" w14:textId="5EAFD61D" w:rsidR="003C04C6" w:rsidRPr="003C04C6" w:rsidRDefault="003C04C6" w:rsidP="003C04C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</w:t>
            </w:r>
            <w:r w:rsidRPr="003C04C6">
              <w:rPr>
                <w:rFonts w:cs="Arial"/>
                <w:sz w:val="16"/>
                <w:szCs w:val="16"/>
              </w:rPr>
              <w:t xml:space="preserve">roposing changes to grammar and vocabulary to improve consistency, </w:t>
            </w:r>
          </w:p>
          <w:p w14:paraId="4B679621" w14:textId="539FFC9E" w:rsidR="00B35B04" w:rsidRPr="00B97F8E" w:rsidRDefault="003C04C6" w:rsidP="003C04C6">
            <w:pPr>
              <w:rPr>
                <w:rFonts w:cstheme="minorHAnsi"/>
                <w:sz w:val="16"/>
                <w:szCs w:val="16"/>
              </w:rPr>
            </w:pPr>
            <w:r w:rsidRPr="003C04C6">
              <w:rPr>
                <w:rFonts w:cs="Arial"/>
                <w:sz w:val="16"/>
                <w:szCs w:val="16"/>
              </w:rPr>
              <w:t>including the accurate use of pronouns in sentences</w:t>
            </w:r>
          </w:p>
        </w:tc>
      </w:tr>
      <w:tr w:rsidR="00D154EB" w:rsidRPr="00AD76AA" w14:paraId="17E493B5" w14:textId="77777777" w:rsidTr="00A6771F">
        <w:trPr>
          <w:trHeight w:val="1067"/>
        </w:trPr>
        <w:tc>
          <w:tcPr>
            <w:tcW w:w="6998" w:type="dxa"/>
            <w:gridSpan w:val="2"/>
            <w:shd w:val="clear" w:color="auto" w:fill="E2EFD9" w:themeFill="accent6" w:themeFillTint="33"/>
          </w:tcPr>
          <w:p w14:paraId="646595F3" w14:textId="77777777" w:rsidR="00571347" w:rsidRDefault="003C01B0" w:rsidP="0057134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</w:t>
            </w:r>
            <w:r w:rsidR="00571347">
              <w:rPr>
                <w:b/>
                <w:sz w:val="16"/>
                <w:szCs w:val="16"/>
              </w:rPr>
              <w:t>Images from texts being used in this section</w:t>
            </w:r>
          </w:p>
          <w:p w14:paraId="18DE21B0" w14:textId="28368377" w:rsidR="00DF5001" w:rsidRDefault="00DF5001" w:rsidP="007A071A">
            <w:pPr>
              <w:rPr>
                <w:b/>
                <w:sz w:val="16"/>
                <w:szCs w:val="16"/>
              </w:rPr>
            </w:pPr>
          </w:p>
          <w:p w14:paraId="6810CDBF" w14:textId="6FC616C1" w:rsidR="00DF5001" w:rsidRDefault="00C4522C" w:rsidP="00C4522C">
            <w:pPr>
              <w:tabs>
                <w:tab w:val="left" w:pos="4500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ab/>
            </w:r>
          </w:p>
          <w:p w14:paraId="22B0328C" w14:textId="416EB19D" w:rsidR="00D154EB" w:rsidRPr="00D154EB" w:rsidRDefault="00D154EB" w:rsidP="007A071A">
            <w:pPr>
              <w:rPr>
                <w:b/>
                <w:sz w:val="16"/>
                <w:szCs w:val="16"/>
              </w:rPr>
            </w:pPr>
          </w:p>
        </w:tc>
        <w:tc>
          <w:tcPr>
            <w:tcW w:w="6999" w:type="dxa"/>
            <w:gridSpan w:val="2"/>
            <w:shd w:val="clear" w:color="auto" w:fill="E2EFD9" w:themeFill="accent6" w:themeFillTint="33"/>
          </w:tcPr>
          <w:p w14:paraId="15B1874F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Images from texts being used in this section</w:t>
            </w:r>
          </w:p>
          <w:p w14:paraId="5C8FEEBD" w14:textId="32B81B21" w:rsidR="00B23330" w:rsidRDefault="00B23330" w:rsidP="001D6271">
            <w:pPr>
              <w:rPr>
                <w:b/>
                <w:sz w:val="16"/>
                <w:szCs w:val="16"/>
              </w:rPr>
            </w:pPr>
          </w:p>
          <w:p w14:paraId="295B4118" w14:textId="51096263" w:rsidR="00B23330" w:rsidRDefault="00B23330" w:rsidP="00B23330">
            <w:pPr>
              <w:rPr>
                <w:sz w:val="16"/>
                <w:szCs w:val="16"/>
              </w:rPr>
            </w:pPr>
          </w:p>
          <w:p w14:paraId="7C742EB0" w14:textId="358617B4" w:rsidR="00D154EB" w:rsidRPr="003C01B0" w:rsidRDefault="00B23330" w:rsidP="00760673">
            <w:pPr>
              <w:tabs>
                <w:tab w:val="left" w:pos="4515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6999" w:type="dxa"/>
            <w:gridSpan w:val="2"/>
            <w:shd w:val="clear" w:color="auto" w:fill="E2EFD9" w:themeFill="accent6" w:themeFillTint="33"/>
          </w:tcPr>
          <w:p w14:paraId="56A0A6A2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Images from texts being used in this section</w:t>
            </w:r>
          </w:p>
          <w:p w14:paraId="18C6A640" w14:textId="173C8EC3" w:rsidR="00B97F8E" w:rsidRDefault="00B97F8E" w:rsidP="007A071A">
            <w:pPr>
              <w:rPr>
                <w:b/>
                <w:sz w:val="16"/>
                <w:szCs w:val="16"/>
              </w:rPr>
            </w:pPr>
          </w:p>
          <w:p w14:paraId="2A53BC29" w14:textId="77777777" w:rsidR="00B97F8E" w:rsidRPr="00B97F8E" w:rsidRDefault="00B97F8E" w:rsidP="00B97F8E">
            <w:pPr>
              <w:rPr>
                <w:sz w:val="16"/>
                <w:szCs w:val="16"/>
              </w:rPr>
            </w:pPr>
          </w:p>
          <w:p w14:paraId="10938AE8" w14:textId="77777777" w:rsidR="00B97F8E" w:rsidRPr="00B97F8E" w:rsidRDefault="00B97F8E" w:rsidP="00B97F8E">
            <w:pPr>
              <w:rPr>
                <w:sz w:val="16"/>
                <w:szCs w:val="16"/>
              </w:rPr>
            </w:pPr>
          </w:p>
          <w:p w14:paraId="755E6C5F" w14:textId="7A10C884" w:rsidR="00D154EB" w:rsidRPr="00B97F8E" w:rsidRDefault="00D154EB" w:rsidP="00B97F8E">
            <w:pPr>
              <w:rPr>
                <w:sz w:val="16"/>
                <w:szCs w:val="16"/>
              </w:rPr>
            </w:pPr>
          </w:p>
        </w:tc>
      </w:tr>
      <w:tr w:rsidR="00B23330" w:rsidRPr="00AD76AA" w14:paraId="310BDE8D" w14:textId="77777777" w:rsidTr="3B4F0C5E">
        <w:trPr>
          <w:trHeight w:val="50"/>
        </w:trPr>
        <w:tc>
          <w:tcPr>
            <w:tcW w:w="3499" w:type="dxa"/>
          </w:tcPr>
          <w:p w14:paraId="0EC209FD" w14:textId="77777777" w:rsidR="00A6771F" w:rsidRDefault="00A6771F" w:rsidP="00A677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Spoken language</w:t>
            </w:r>
          </w:p>
          <w:p w14:paraId="4505DE6A" w14:textId="62B3D447" w:rsidR="00A6771F" w:rsidRDefault="00A6771F" w:rsidP="00A6771F">
            <w:pPr>
              <w:rPr>
                <w:b/>
                <w:sz w:val="16"/>
                <w:szCs w:val="16"/>
              </w:rPr>
            </w:pPr>
          </w:p>
          <w:p w14:paraId="27E39F9B" w14:textId="626EC1CB" w:rsidR="00685129" w:rsidRDefault="00685129" w:rsidP="00A6771F">
            <w:pPr>
              <w:rPr>
                <w:b/>
                <w:sz w:val="16"/>
                <w:szCs w:val="16"/>
              </w:rPr>
            </w:pPr>
          </w:p>
          <w:p w14:paraId="4E0D6355" w14:textId="77777777" w:rsidR="00685129" w:rsidRDefault="00685129" w:rsidP="00A6771F">
            <w:pPr>
              <w:rPr>
                <w:b/>
                <w:sz w:val="16"/>
                <w:szCs w:val="16"/>
              </w:rPr>
            </w:pPr>
          </w:p>
          <w:p w14:paraId="0D32687F" w14:textId="3B202C6B" w:rsidR="00A6771F" w:rsidRDefault="00A6771F" w:rsidP="00A6771F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Reading links</w:t>
            </w:r>
          </w:p>
          <w:p w14:paraId="3C97F8D2" w14:textId="0A029D0B" w:rsidR="004503E5" w:rsidRDefault="00F2752D" w:rsidP="004503E5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="004503E5" w:rsidRPr="004503E5">
              <w:rPr>
                <w:sz w:val="16"/>
                <w:szCs w:val="16"/>
              </w:rPr>
              <w:t>etrieve and record information from non-fiction</w:t>
            </w:r>
          </w:p>
          <w:p w14:paraId="2D3154A0" w14:textId="03AF6B3B" w:rsidR="004503E5" w:rsidRPr="004503E5" w:rsidRDefault="00F2752D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4503E5" w:rsidRPr="004503E5">
              <w:rPr>
                <w:sz w:val="16"/>
                <w:szCs w:val="16"/>
              </w:rPr>
              <w:t>redicting what might happen from details stated and implied</w:t>
            </w:r>
          </w:p>
          <w:p w14:paraId="58884AC7" w14:textId="0C4C93DD" w:rsidR="004503E5" w:rsidRPr="00FE4FDE" w:rsidRDefault="00F2752D" w:rsidP="004503E5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="004503E5" w:rsidRPr="004503E5">
              <w:rPr>
                <w:sz w:val="16"/>
                <w:szCs w:val="16"/>
              </w:rPr>
              <w:t>etrieve and record information from non-fiction</w:t>
            </w:r>
          </w:p>
          <w:p w14:paraId="7FA98729" w14:textId="38E20BC8" w:rsidR="004503E5" w:rsidRPr="004503E5" w:rsidRDefault="00F2752D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="004503E5" w:rsidRPr="004503E5">
              <w:rPr>
                <w:sz w:val="16"/>
                <w:szCs w:val="16"/>
              </w:rPr>
              <w:t xml:space="preserve">rawing inferences such as inferring characters’ feelings, thoughts and motives </w:t>
            </w:r>
          </w:p>
          <w:p w14:paraId="25B32C0D" w14:textId="77777777" w:rsidR="004503E5" w:rsidRPr="004503E5" w:rsidRDefault="004503E5" w:rsidP="004503E5">
            <w:pPr>
              <w:pStyle w:val="NoSpacing"/>
              <w:rPr>
                <w:sz w:val="16"/>
                <w:szCs w:val="16"/>
              </w:rPr>
            </w:pPr>
            <w:r w:rsidRPr="004503E5">
              <w:rPr>
                <w:sz w:val="16"/>
                <w:szCs w:val="16"/>
              </w:rPr>
              <w:t>from their actions, and justifying inferences with evidence</w:t>
            </w:r>
          </w:p>
          <w:p w14:paraId="0AE6AA2C" w14:textId="75E88B01" w:rsidR="004503E5" w:rsidRPr="004503E5" w:rsidRDefault="00F2752D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="004503E5" w:rsidRPr="004503E5">
              <w:rPr>
                <w:sz w:val="16"/>
                <w:szCs w:val="16"/>
              </w:rPr>
              <w:t xml:space="preserve">iscussing words and phrases that capture the reader’s interest and </w:t>
            </w:r>
          </w:p>
          <w:p w14:paraId="4E1B0A16" w14:textId="77777777" w:rsidR="004503E5" w:rsidRPr="004503E5" w:rsidRDefault="004503E5" w:rsidP="004503E5">
            <w:pPr>
              <w:pStyle w:val="NoSpacing"/>
              <w:rPr>
                <w:sz w:val="16"/>
                <w:szCs w:val="16"/>
              </w:rPr>
            </w:pPr>
            <w:r w:rsidRPr="004503E5">
              <w:rPr>
                <w:sz w:val="16"/>
                <w:szCs w:val="16"/>
              </w:rPr>
              <w:t>imagination</w:t>
            </w:r>
          </w:p>
          <w:p w14:paraId="7E5EDF5B" w14:textId="77777777" w:rsidR="004503E5" w:rsidRPr="004503E5" w:rsidRDefault="004503E5" w:rsidP="004503E5">
            <w:pPr>
              <w:pStyle w:val="NoSpacing"/>
              <w:rPr>
                <w:sz w:val="16"/>
                <w:szCs w:val="16"/>
              </w:rPr>
            </w:pPr>
            <w:r w:rsidRPr="004503E5">
              <w:rPr>
                <w:sz w:val="16"/>
                <w:szCs w:val="16"/>
              </w:rPr>
              <w:t> recognising</w:t>
            </w:r>
          </w:p>
          <w:p w14:paraId="349D2023" w14:textId="77777777" w:rsidR="004503E5" w:rsidRPr="00FE4FDE" w:rsidRDefault="004503E5" w:rsidP="00A6771F">
            <w:pPr>
              <w:rPr>
                <w:b/>
                <w:sz w:val="16"/>
                <w:szCs w:val="16"/>
              </w:rPr>
            </w:pPr>
          </w:p>
          <w:p w14:paraId="735442BF" w14:textId="77777777" w:rsidR="00B35B04" w:rsidRPr="00D154EB" w:rsidRDefault="00B35B04" w:rsidP="002C1500">
            <w:pPr>
              <w:rPr>
                <w:color w:val="000000" w:themeColor="text1"/>
                <w:sz w:val="16"/>
                <w:szCs w:val="16"/>
              </w:rPr>
            </w:pPr>
          </w:p>
          <w:p w14:paraId="276F5E2B" w14:textId="77777777" w:rsidR="00D02427" w:rsidRPr="00D154EB" w:rsidRDefault="00D02427" w:rsidP="00D02427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3499" w:type="dxa"/>
          </w:tcPr>
          <w:p w14:paraId="6B196E8D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GPS links</w:t>
            </w:r>
          </w:p>
          <w:p w14:paraId="7491199F" w14:textId="6C2572E2" w:rsidR="00571347" w:rsidRDefault="00571347" w:rsidP="0057134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Handwriting:</w:t>
            </w:r>
          </w:p>
          <w:p w14:paraId="58758D3D" w14:textId="77777777" w:rsidR="009F169A" w:rsidRPr="00F2752D" w:rsidRDefault="009F169A" w:rsidP="009F169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I</w:t>
            </w:r>
            <w:r w:rsidRPr="00F2752D">
              <w:rPr>
                <w:bCs/>
                <w:sz w:val="16"/>
                <w:szCs w:val="16"/>
              </w:rPr>
              <w:t>ncrease the legibility, consistency and quality of their handwriting</w:t>
            </w:r>
          </w:p>
          <w:p w14:paraId="7D90D601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</w:p>
          <w:p w14:paraId="386EDE46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Grammar:</w:t>
            </w:r>
          </w:p>
          <w:p w14:paraId="1051EB4A" w14:textId="7459418A" w:rsidR="00571347" w:rsidRPr="003108D5" w:rsidRDefault="003108D5" w:rsidP="003108D5">
            <w:pPr>
              <w:rPr>
                <w:bCs/>
                <w:sz w:val="16"/>
                <w:szCs w:val="16"/>
              </w:rPr>
            </w:pPr>
            <w:r w:rsidRPr="003108D5">
              <w:rPr>
                <w:bCs/>
                <w:sz w:val="16"/>
                <w:szCs w:val="16"/>
              </w:rPr>
              <w:t xml:space="preserve">Standard English forms for verb inflections instead of local spoken forms [for example, we were instead of we </w:t>
            </w:r>
            <w:proofErr w:type="gramStart"/>
            <w:r w:rsidRPr="003108D5">
              <w:rPr>
                <w:bCs/>
                <w:sz w:val="16"/>
                <w:szCs w:val="16"/>
              </w:rPr>
              <w:t>was</w:t>
            </w:r>
            <w:proofErr w:type="gramEnd"/>
            <w:r w:rsidRPr="003108D5">
              <w:rPr>
                <w:bCs/>
                <w:sz w:val="16"/>
                <w:szCs w:val="16"/>
              </w:rPr>
              <w:t>, or I did instead of I done]</w:t>
            </w:r>
          </w:p>
          <w:p w14:paraId="1BA8134B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</w:p>
          <w:p w14:paraId="19F8E549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Punctuation:</w:t>
            </w:r>
          </w:p>
          <w:p w14:paraId="645D696D" w14:textId="77777777" w:rsidR="001C5D7C" w:rsidRPr="001C5D7C" w:rsidRDefault="001C5D7C" w:rsidP="001C5D7C">
            <w:pPr>
              <w:rPr>
                <w:bCs/>
                <w:sz w:val="16"/>
                <w:szCs w:val="16"/>
              </w:rPr>
            </w:pPr>
            <w:r w:rsidRPr="001C5D7C">
              <w:rPr>
                <w:bCs/>
                <w:sz w:val="16"/>
                <w:szCs w:val="16"/>
              </w:rPr>
              <w:t>Apostrophes to mark plural possession [for example, the girl’s name,</w:t>
            </w:r>
          </w:p>
          <w:p w14:paraId="6EA25C60" w14:textId="77777777" w:rsidR="001C5D7C" w:rsidRPr="001C5D7C" w:rsidRDefault="001C5D7C" w:rsidP="001C5D7C">
            <w:pPr>
              <w:rPr>
                <w:bCs/>
                <w:sz w:val="16"/>
                <w:szCs w:val="16"/>
              </w:rPr>
            </w:pPr>
            <w:r w:rsidRPr="001C5D7C">
              <w:rPr>
                <w:bCs/>
                <w:sz w:val="16"/>
                <w:szCs w:val="16"/>
              </w:rPr>
              <w:t>the girls’ names]</w:t>
            </w:r>
          </w:p>
          <w:p w14:paraId="65BED0A6" w14:textId="77777777" w:rsidR="001C5D7C" w:rsidRPr="001C5D7C" w:rsidRDefault="001C5D7C" w:rsidP="001C5D7C">
            <w:pPr>
              <w:rPr>
                <w:bCs/>
                <w:sz w:val="16"/>
                <w:szCs w:val="16"/>
              </w:rPr>
            </w:pPr>
            <w:r w:rsidRPr="001C5D7C">
              <w:rPr>
                <w:bCs/>
                <w:sz w:val="16"/>
                <w:szCs w:val="16"/>
              </w:rPr>
              <w:t>Use of commas after fronted adverbials</w:t>
            </w:r>
          </w:p>
          <w:p w14:paraId="79496056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</w:p>
          <w:p w14:paraId="0F01AF11" w14:textId="53C757E1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Spellings:</w:t>
            </w:r>
          </w:p>
          <w:p w14:paraId="21832683" w14:textId="37BB635F" w:rsidR="00D06A5C" w:rsidRDefault="00D06A5C" w:rsidP="00571347">
            <w:pPr>
              <w:rPr>
                <w:bCs/>
                <w:sz w:val="16"/>
                <w:szCs w:val="16"/>
              </w:rPr>
            </w:pPr>
            <w:r w:rsidRPr="00D06A5C">
              <w:rPr>
                <w:bCs/>
                <w:sz w:val="16"/>
                <w:szCs w:val="16"/>
              </w:rPr>
              <w:t>The suffix –</w:t>
            </w:r>
            <w:proofErr w:type="spellStart"/>
            <w:r w:rsidRPr="00D06A5C">
              <w:rPr>
                <w:bCs/>
                <w:sz w:val="16"/>
                <w:szCs w:val="16"/>
              </w:rPr>
              <w:t>ation</w:t>
            </w:r>
            <w:proofErr w:type="spellEnd"/>
          </w:p>
          <w:p w14:paraId="2AE0075C" w14:textId="16251D96" w:rsidR="00D06A5C" w:rsidRPr="00D06A5C" w:rsidRDefault="00D06A5C" w:rsidP="00571347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Y3/4 Spellings </w:t>
            </w:r>
          </w:p>
          <w:p w14:paraId="6B7947B3" w14:textId="2E8A3EF8" w:rsidR="005F45A8" w:rsidRPr="001D35DB" w:rsidRDefault="005F45A8" w:rsidP="0071444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499" w:type="dxa"/>
          </w:tcPr>
          <w:p w14:paraId="3ECB5FF7" w14:textId="77777777" w:rsidR="00A6771F" w:rsidRDefault="00A6771F" w:rsidP="00A677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Spoken language</w:t>
            </w:r>
          </w:p>
          <w:p w14:paraId="1B2D649E" w14:textId="72A8A4DE" w:rsidR="00A6771F" w:rsidRDefault="00A6771F" w:rsidP="00A6771F">
            <w:pPr>
              <w:rPr>
                <w:b/>
                <w:sz w:val="16"/>
                <w:szCs w:val="16"/>
              </w:rPr>
            </w:pPr>
          </w:p>
          <w:p w14:paraId="4AC9D58E" w14:textId="3C127AA2" w:rsidR="00685129" w:rsidRDefault="00685129" w:rsidP="00A6771F">
            <w:pPr>
              <w:rPr>
                <w:b/>
                <w:sz w:val="16"/>
                <w:szCs w:val="16"/>
              </w:rPr>
            </w:pPr>
          </w:p>
          <w:p w14:paraId="2BF76EB9" w14:textId="77777777" w:rsidR="00685129" w:rsidRDefault="00685129" w:rsidP="00A6771F">
            <w:pPr>
              <w:rPr>
                <w:b/>
                <w:sz w:val="16"/>
                <w:szCs w:val="16"/>
              </w:rPr>
            </w:pPr>
          </w:p>
          <w:p w14:paraId="3779CBBA" w14:textId="29CE834B" w:rsidR="00A6771F" w:rsidRDefault="00A6771F" w:rsidP="00A6771F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Reading links</w:t>
            </w:r>
          </w:p>
          <w:p w14:paraId="0BEB611E" w14:textId="57B09538" w:rsidR="004503E5" w:rsidRDefault="00F2752D" w:rsidP="004503E5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="004503E5" w:rsidRPr="004503E5">
              <w:rPr>
                <w:sz w:val="16"/>
                <w:szCs w:val="16"/>
              </w:rPr>
              <w:t>etrieve and record information from non-fiction</w:t>
            </w:r>
          </w:p>
          <w:p w14:paraId="5FF975AB" w14:textId="106FA467" w:rsidR="004503E5" w:rsidRPr="004503E5" w:rsidRDefault="00F2752D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4503E5" w:rsidRPr="004503E5">
              <w:rPr>
                <w:sz w:val="16"/>
                <w:szCs w:val="16"/>
              </w:rPr>
              <w:t>redicting what might happen from details stated and implied</w:t>
            </w:r>
          </w:p>
          <w:p w14:paraId="7FA19E10" w14:textId="5725E791" w:rsidR="004503E5" w:rsidRPr="004503E5" w:rsidRDefault="00F2752D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="004503E5" w:rsidRPr="004503E5">
              <w:rPr>
                <w:sz w:val="16"/>
                <w:szCs w:val="16"/>
              </w:rPr>
              <w:t xml:space="preserve">rawing inferences such as inferring characters’ feelings, thoughts and motives </w:t>
            </w:r>
          </w:p>
          <w:p w14:paraId="7639B982" w14:textId="77777777" w:rsidR="004503E5" w:rsidRPr="004503E5" w:rsidRDefault="004503E5" w:rsidP="004503E5">
            <w:pPr>
              <w:pStyle w:val="NoSpacing"/>
              <w:rPr>
                <w:sz w:val="16"/>
                <w:szCs w:val="16"/>
              </w:rPr>
            </w:pPr>
            <w:r w:rsidRPr="004503E5">
              <w:rPr>
                <w:sz w:val="16"/>
                <w:szCs w:val="16"/>
              </w:rPr>
              <w:t>from their actions, and justifying inferences with evidence</w:t>
            </w:r>
          </w:p>
          <w:p w14:paraId="53A5AB5C" w14:textId="22E1075B" w:rsidR="004503E5" w:rsidRPr="004503E5" w:rsidRDefault="00F2752D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  <w:r w:rsidR="004503E5" w:rsidRPr="004503E5">
              <w:rPr>
                <w:sz w:val="16"/>
                <w:szCs w:val="16"/>
              </w:rPr>
              <w:t xml:space="preserve">dentifying main ideas drawn from more than one paragraph and summarising </w:t>
            </w:r>
          </w:p>
          <w:p w14:paraId="15ABCC3B" w14:textId="77777777" w:rsidR="004503E5" w:rsidRPr="004503E5" w:rsidRDefault="004503E5" w:rsidP="004503E5">
            <w:pPr>
              <w:pStyle w:val="NoSpacing"/>
              <w:rPr>
                <w:sz w:val="16"/>
                <w:szCs w:val="16"/>
              </w:rPr>
            </w:pPr>
            <w:r w:rsidRPr="004503E5">
              <w:rPr>
                <w:sz w:val="16"/>
                <w:szCs w:val="16"/>
              </w:rPr>
              <w:t>these</w:t>
            </w:r>
          </w:p>
          <w:p w14:paraId="0ADC15C5" w14:textId="77777777" w:rsidR="008307BF" w:rsidRPr="00D154EB" w:rsidRDefault="008307BF" w:rsidP="003858B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83BE2E2" w14:textId="77777777" w:rsidR="008307BF" w:rsidRPr="00D154EB" w:rsidRDefault="008307BF" w:rsidP="003858B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6C7BDA68" w14:textId="77777777" w:rsidR="008307BF" w:rsidRPr="00D154EB" w:rsidRDefault="008307BF" w:rsidP="003858B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6676AD9B" w14:textId="77777777" w:rsidR="008307BF" w:rsidRPr="00D154EB" w:rsidRDefault="008307BF" w:rsidP="003858B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1EF0DD0" w14:textId="77777777" w:rsidR="008307BF" w:rsidRPr="00D154EB" w:rsidRDefault="008307BF" w:rsidP="003858B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AF1E416" w14:textId="77777777" w:rsidR="008307BF" w:rsidRPr="00D154EB" w:rsidRDefault="008307BF" w:rsidP="003858B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CC82631" w14:textId="77777777" w:rsidR="008307BF" w:rsidRPr="00D154EB" w:rsidRDefault="008307BF" w:rsidP="003858B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56DE591" w14:textId="77777777" w:rsidR="008307BF" w:rsidRPr="00D154EB" w:rsidRDefault="008307BF" w:rsidP="003858B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40CB542" w14:textId="77777777" w:rsidR="008307BF" w:rsidRPr="00D154EB" w:rsidRDefault="008307BF" w:rsidP="003858B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669266B0" w14:textId="77777777" w:rsidR="008307BF" w:rsidRPr="00D154EB" w:rsidRDefault="008307BF" w:rsidP="003858B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70C0"/>
                <w:sz w:val="16"/>
                <w:szCs w:val="16"/>
              </w:rPr>
            </w:pPr>
          </w:p>
        </w:tc>
        <w:tc>
          <w:tcPr>
            <w:tcW w:w="3500" w:type="dxa"/>
          </w:tcPr>
          <w:p w14:paraId="4EA5E156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GPS links</w:t>
            </w:r>
          </w:p>
          <w:p w14:paraId="5E0E4F90" w14:textId="73B546BA" w:rsidR="00571347" w:rsidRDefault="00571347" w:rsidP="0057134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Handwriting:</w:t>
            </w:r>
          </w:p>
          <w:p w14:paraId="30B84264" w14:textId="77777777" w:rsidR="009F169A" w:rsidRPr="00F2752D" w:rsidRDefault="009F169A" w:rsidP="009F169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I</w:t>
            </w:r>
            <w:r w:rsidRPr="00F2752D">
              <w:rPr>
                <w:bCs/>
                <w:sz w:val="16"/>
                <w:szCs w:val="16"/>
              </w:rPr>
              <w:t>ncrease the legibility, consistency and quality of their handwriting</w:t>
            </w:r>
          </w:p>
          <w:p w14:paraId="660F389A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</w:p>
          <w:p w14:paraId="70FB5E5C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Grammar:</w:t>
            </w:r>
          </w:p>
          <w:p w14:paraId="5935A638" w14:textId="4784305C" w:rsidR="009F169A" w:rsidRPr="009F169A" w:rsidRDefault="009F169A" w:rsidP="009F169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E</w:t>
            </w:r>
            <w:r w:rsidRPr="009F169A">
              <w:rPr>
                <w:bCs/>
                <w:sz w:val="16"/>
                <w:szCs w:val="16"/>
              </w:rPr>
              <w:t xml:space="preserve">xtending the range of sentences with more than one clause by using a wider </w:t>
            </w:r>
          </w:p>
          <w:p w14:paraId="041222DB" w14:textId="7A368716" w:rsidR="00571347" w:rsidRPr="009F169A" w:rsidRDefault="009F169A" w:rsidP="009F169A">
            <w:pPr>
              <w:rPr>
                <w:bCs/>
                <w:sz w:val="16"/>
                <w:szCs w:val="16"/>
              </w:rPr>
            </w:pPr>
            <w:r w:rsidRPr="009F169A">
              <w:rPr>
                <w:bCs/>
                <w:sz w:val="16"/>
                <w:szCs w:val="16"/>
              </w:rPr>
              <w:t>range of conjunctions, including when, if, because, although</w:t>
            </w:r>
          </w:p>
          <w:p w14:paraId="46CFCB7A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Punctuation:</w:t>
            </w:r>
          </w:p>
          <w:p w14:paraId="4E1E14C6" w14:textId="77777777" w:rsidR="001C5D7C" w:rsidRPr="001C5D7C" w:rsidRDefault="001C5D7C" w:rsidP="001C5D7C">
            <w:pPr>
              <w:rPr>
                <w:bCs/>
                <w:sz w:val="16"/>
                <w:szCs w:val="16"/>
              </w:rPr>
            </w:pPr>
            <w:r w:rsidRPr="001C5D7C">
              <w:rPr>
                <w:bCs/>
                <w:sz w:val="16"/>
                <w:szCs w:val="16"/>
              </w:rPr>
              <w:t>Apostrophes to mark plural possession [for example, the girl’s name,</w:t>
            </w:r>
          </w:p>
          <w:p w14:paraId="730FD78D" w14:textId="77777777" w:rsidR="001C5D7C" w:rsidRPr="001C5D7C" w:rsidRDefault="001C5D7C" w:rsidP="001C5D7C">
            <w:pPr>
              <w:rPr>
                <w:bCs/>
                <w:sz w:val="16"/>
                <w:szCs w:val="16"/>
              </w:rPr>
            </w:pPr>
            <w:r w:rsidRPr="001C5D7C">
              <w:rPr>
                <w:bCs/>
                <w:sz w:val="16"/>
                <w:szCs w:val="16"/>
              </w:rPr>
              <w:t>the girls’ names]</w:t>
            </w:r>
          </w:p>
          <w:p w14:paraId="41CD4471" w14:textId="77777777" w:rsidR="001C5D7C" w:rsidRPr="001C5D7C" w:rsidRDefault="001C5D7C" w:rsidP="001C5D7C">
            <w:pPr>
              <w:rPr>
                <w:bCs/>
                <w:sz w:val="16"/>
                <w:szCs w:val="16"/>
              </w:rPr>
            </w:pPr>
            <w:r w:rsidRPr="001C5D7C">
              <w:rPr>
                <w:bCs/>
                <w:sz w:val="16"/>
                <w:szCs w:val="16"/>
              </w:rPr>
              <w:t>Use of commas after fronted adverbials</w:t>
            </w:r>
          </w:p>
          <w:p w14:paraId="0DA15A7B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</w:p>
          <w:p w14:paraId="0218D9DC" w14:textId="28ECB552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Spellings:</w:t>
            </w:r>
          </w:p>
          <w:p w14:paraId="1BF4DC9D" w14:textId="5982A1CC" w:rsidR="00D06A5C" w:rsidRDefault="00D06A5C" w:rsidP="00571347">
            <w:pPr>
              <w:rPr>
                <w:bCs/>
                <w:sz w:val="16"/>
                <w:szCs w:val="16"/>
              </w:rPr>
            </w:pPr>
            <w:r w:rsidRPr="00D06A5C">
              <w:rPr>
                <w:bCs/>
                <w:sz w:val="16"/>
                <w:szCs w:val="16"/>
              </w:rPr>
              <w:t>The suffix –</w:t>
            </w:r>
            <w:proofErr w:type="spellStart"/>
            <w:r w:rsidRPr="00D06A5C">
              <w:rPr>
                <w:bCs/>
                <w:sz w:val="16"/>
                <w:szCs w:val="16"/>
              </w:rPr>
              <w:t>ly</w:t>
            </w:r>
            <w:proofErr w:type="spellEnd"/>
          </w:p>
          <w:p w14:paraId="038600B4" w14:textId="1D1AEAEB" w:rsidR="00D06A5C" w:rsidRPr="00D06A5C" w:rsidRDefault="00D06A5C" w:rsidP="00571347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Y3/4 Spellings </w:t>
            </w:r>
          </w:p>
          <w:p w14:paraId="55A968CA" w14:textId="62F3BA80" w:rsidR="00423870" w:rsidRPr="00D154EB" w:rsidRDefault="00423870" w:rsidP="00415F06">
            <w:pPr>
              <w:rPr>
                <w:sz w:val="16"/>
                <w:szCs w:val="16"/>
              </w:rPr>
            </w:pPr>
          </w:p>
        </w:tc>
        <w:tc>
          <w:tcPr>
            <w:tcW w:w="3499" w:type="dxa"/>
          </w:tcPr>
          <w:p w14:paraId="56897F9A" w14:textId="77777777" w:rsidR="00A6771F" w:rsidRDefault="00A6771F" w:rsidP="00A677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Spoken language</w:t>
            </w:r>
          </w:p>
          <w:p w14:paraId="73F11966" w14:textId="31CD44D4" w:rsidR="00A6771F" w:rsidRDefault="00A6771F" w:rsidP="00A6771F">
            <w:pPr>
              <w:rPr>
                <w:b/>
                <w:sz w:val="16"/>
                <w:szCs w:val="16"/>
              </w:rPr>
            </w:pPr>
          </w:p>
          <w:p w14:paraId="2AD6436C" w14:textId="78E547DE" w:rsidR="00685129" w:rsidRDefault="00685129" w:rsidP="00A6771F">
            <w:pPr>
              <w:rPr>
                <w:b/>
                <w:sz w:val="16"/>
                <w:szCs w:val="16"/>
              </w:rPr>
            </w:pPr>
          </w:p>
          <w:p w14:paraId="0F03145A" w14:textId="77777777" w:rsidR="00685129" w:rsidRDefault="00685129" w:rsidP="00A6771F">
            <w:pPr>
              <w:rPr>
                <w:b/>
                <w:sz w:val="16"/>
                <w:szCs w:val="16"/>
              </w:rPr>
            </w:pPr>
          </w:p>
          <w:p w14:paraId="036851D3" w14:textId="1F8E9575" w:rsidR="00A6771F" w:rsidRDefault="00A6771F" w:rsidP="00A6771F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Reading links</w:t>
            </w:r>
          </w:p>
          <w:p w14:paraId="2A2E407A" w14:textId="1CF3980D" w:rsidR="004503E5" w:rsidRDefault="00F2752D" w:rsidP="004503E5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="004503E5" w:rsidRPr="004503E5">
              <w:rPr>
                <w:sz w:val="16"/>
                <w:szCs w:val="16"/>
              </w:rPr>
              <w:t>etrieve and record information from non-fiction</w:t>
            </w:r>
          </w:p>
          <w:p w14:paraId="4B6C3EA5" w14:textId="3CF1C7DA" w:rsidR="004503E5" w:rsidRPr="004503E5" w:rsidRDefault="00F2752D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4503E5" w:rsidRPr="004503E5">
              <w:rPr>
                <w:sz w:val="16"/>
                <w:szCs w:val="16"/>
              </w:rPr>
              <w:t>redicting what might happen from details stated and implied</w:t>
            </w:r>
          </w:p>
          <w:p w14:paraId="6D9CD3E3" w14:textId="27B4804B" w:rsidR="004503E5" w:rsidRPr="004503E5" w:rsidRDefault="00F2752D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="004503E5" w:rsidRPr="004503E5">
              <w:rPr>
                <w:sz w:val="16"/>
                <w:szCs w:val="16"/>
              </w:rPr>
              <w:t xml:space="preserve">rawing inferences such as inferring characters’ feelings, thoughts and motives </w:t>
            </w:r>
          </w:p>
          <w:p w14:paraId="3479AE4A" w14:textId="77777777" w:rsidR="004503E5" w:rsidRPr="004503E5" w:rsidRDefault="004503E5" w:rsidP="004503E5">
            <w:pPr>
              <w:pStyle w:val="NoSpacing"/>
              <w:rPr>
                <w:sz w:val="16"/>
                <w:szCs w:val="16"/>
              </w:rPr>
            </w:pPr>
            <w:r w:rsidRPr="004503E5">
              <w:rPr>
                <w:sz w:val="16"/>
                <w:szCs w:val="16"/>
              </w:rPr>
              <w:t>from their actions, and justifying inferences with evidence</w:t>
            </w:r>
          </w:p>
          <w:p w14:paraId="7A1028FA" w14:textId="4CC51FE1" w:rsidR="004503E5" w:rsidRPr="004503E5" w:rsidRDefault="00F2752D" w:rsidP="004503E5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  <w:r w:rsidR="004503E5" w:rsidRPr="004503E5">
              <w:rPr>
                <w:sz w:val="16"/>
                <w:szCs w:val="16"/>
              </w:rPr>
              <w:t>dentifying how language, structure, and presentation contribute to meaning</w:t>
            </w:r>
          </w:p>
          <w:p w14:paraId="3D455AA4" w14:textId="28B32650" w:rsidR="00685129" w:rsidRDefault="00685129" w:rsidP="00A6771F">
            <w:pPr>
              <w:rPr>
                <w:b/>
                <w:sz w:val="16"/>
                <w:szCs w:val="16"/>
              </w:rPr>
            </w:pPr>
          </w:p>
          <w:p w14:paraId="7BD191A4" w14:textId="77777777" w:rsidR="00685129" w:rsidRPr="00FE4FDE" w:rsidRDefault="00685129" w:rsidP="00A6771F">
            <w:pPr>
              <w:rPr>
                <w:b/>
                <w:sz w:val="16"/>
                <w:szCs w:val="16"/>
              </w:rPr>
            </w:pPr>
          </w:p>
          <w:p w14:paraId="2A02007D" w14:textId="77777777" w:rsidR="00EF0F14" w:rsidRPr="00D154EB" w:rsidRDefault="00EF0F14" w:rsidP="00571347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3500" w:type="dxa"/>
          </w:tcPr>
          <w:p w14:paraId="0E6A70BE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GPS links</w:t>
            </w:r>
          </w:p>
          <w:p w14:paraId="2473D5C3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Handwriting:</w:t>
            </w:r>
          </w:p>
          <w:p w14:paraId="27D7B904" w14:textId="77777777" w:rsidR="009F169A" w:rsidRPr="00F2752D" w:rsidRDefault="009F169A" w:rsidP="009F169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I</w:t>
            </w:r>
            <w:r w:rsidRPr="00F2752D">
              <w:rPr>
                <w:bCs/>
                <w:sz w:val="16"/>
                <w:szCs w:val="16"/>
              </w:rPr>
              <w:t>ncrease the legibility, consistency and quality of their handwriting</w:t>
            </w:r>
          </w:p>
          <w:p w14:paraId="40C86B83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</w:p>
          <w:p w14:paraId="63D15448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Grammar:</w:t>
            </w:r>
          </w:p>
          <w:p w14:paraId="7A223F32" w14:textId="454F8F33" w:rsidR="00571347" w:rsidRPr="009F169A" w:rsidRDefault="009F169A" w:rsidP="00571347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U</w:t>
            </w:r>
            <w:r w:rsidRPr="009F169A">
              <w:rPr>
                <w:bCs/>
                <w:sz w:val="16"/>
                <w:szCs w:val="16"/>
              </w:rPr>
              <w:t>sing the present perfect form of verbs in contrast to the past tense</w:t>
            </w:r>
          </w:p>
          <w:p w14:paraId="0EDF481E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Punctuation:</w:t>
            </w:r>
          </w:p>
          <w:p w14:paraId="7AC78594" w14:textId="77777777" w:rsidR="001C5D7C" w:rsidRPr="001C5D7C" w:rsidRDefault="001C5D7C" w:rsidP="001C5D7C">
            <w:pPr>
              <w:rPr>
                <w:bCs/>
                <w:sz w:val="16"/>
                <w:szCs w:val="16"/>
              </w:rPr>
            </w:pPr>
            <w:r w:rsidRPr="001C5D7C">
              <w:rPr>
                <w:bCs/>
                <w:sz w:val="16"/>
                <w:szCs w:val="16"/>
              </w:rPr>
              <w:t>Apostrophes to mark plural possession [for example, the girl’s name,</w:t>
            </w:r>
          </w:p>
          <w:p w14:paraId="535C797F" w14:textId="77777777" w:rsidR="001C5D7C" w:rsidRPr="001C5D7C" w:rsidRDefault="001C5D7C" w:rsidP="001C5D7C">
            <w:pPr>
              <w:rPr>
                <w:bCs/>
                <w:sz w:val="16"/>
                <w:szCs w:val="16"/>
              </w:rPr>
            </w:pPr>
            <w:r w:rsidRPr="001C5D7C">
              <w:rPr>
                <w:bCs/>
                <w:sz w:val="16"/>
                <w:szCs w:val="16"/>
              </w:rPr>
              <w:t>the girls’ names]</w:t>
            </w:r>
          </w:p>
          <w:p w14:paraId="1DADEB5C" w14:textId="77777777" w:rsidR="001C5D7C" w:rsidRPr="001C5D7C" w:rsidRDefault="001C5D7C" w:rsidP="001C5D7C">
            <w:pPr>
              <w:rPr>
                <w:bCs/>
                <w:sz w:val="16"/>
                <w:szCs w:val="16"/>
              </w:rPr>
            </w:pPr>
            <w:r w:rsidRPr="001C5D7C">
              <w:rPr>
                <w:bCs/>
                <w:sz w:val="16"/>
                <w:szCs w:val="16"/>
              </w:rPr>
              <w:t>Use of commas after fronted adverbials</w:t>
            </w:r>
          </w:p>
          <w:p w14:paraId="26DE708E" w14:textId="77777777" w:rsidR="00571347" w:rsidRDefault="00571347" w:rsidP="00571347">
            <w:pPr>
              <w:rPr>
                <w:b/>
                <w:sz w:val="16"/>
                <w:szCs w:val="16"/>
              </w:rPr>
            </w:pPr>
          </w:p>
          <w:p w14:paraId="3E90C044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</w:p>
          <w:p w14:paraId="522CD1E2" w14:textId="77777777" w:rsidR="00571347" w:rsidRPr="00FE4FDE" w:rsidRDefault="00571347" w:rsidP="00571347">
            <w:pPr>
              <w:rPr>
                <w:b/>
                <w:sz w:val="16"/>
                <w:szCs w:val="16"/>
              </w:rPr>
            </w:pPr>
            <w:r w:rsidRPr="00FE4FDE">
              <w:rPr>
                <w:b/>
                <w:sz w:val="16"/>
                <w:szCs w:val="16"/>
              </w:rPr>
              <w:t>Spellings:</w:t>
            </w:r>
          </w:p>
          <w:p w14:paraId="2440FBF3" w14:textId="675DC227" w:rsidR="00D06A5C" w:rsidRPr="00D06A5C" w:rsidRDefault="00D06A5C" w:rsidP="00D06A5C">
            <w:pPr>
              <w:rPr>
                <w:sz w:val="16"/>
                <w:szCs w:val="16"/>
              </w:rPr>
            </w:pPr>
            <w:r w:rsidRPr="00D06A5C">
              <w:rPr>
                <w:sz w:val="16"/>
                <w:szCs w:val="16"/>
              </w:rPr>
              <w:t xml:space="preserve">Adding suffixes beginning with vowel </w:t>
            </w:r>
          </w:p>
          <w:p w14:paraId="7E3B5BE8" w14:textId="12EE3F44" w:rsidR="00D06A5C" w:rsidRPr="00D06A5C" w:rsidRDefault="00D06A5C" w:rsidP="00D06A5C">
            <w:pPr>
              <w:rPr>
                <w:sz w:val="16"/>
                <w:szCs w:val="16"/>
              </w:rPr>
            </w:pPr>
            <w:r w:rsidRPr="00D06A5C">
              <w:rPr>
                <w:sz w:val="16"/>
                <w:szCs w:val="16"/>
              </w:rPr>
              <w:t xml:space="preserve">letters to words of more than one </w:t>
            </w:r>
          </w:p>
          <w:p w14:paraId="1D80E259" w14:textId="77777777" w:rsidR="00D13799" w:rsidRDefault="00D06A5C" w:rsidP="00D06A5C">
            <w:pPr>
              <w:rPr>
                <w:sz w:val="16"/>
                <w:szCs w:val="16"/>
              </w:rPr>
            </w:pPr>
            <w:r w:rsidRPr="00D06A5C">
              <w:rPr>
                <w:sz w:val="16"/>
                <w:szCs w:val="16"/>
              </w:rPr>
              <w:t>syllable</w:t>
            </w:r>
          </w:p>
          <w:p w14:paraId="6DB4180F" w14:textId="278390C6" w:rsidR="00D06A5C" w:rsidRPr="00D154EB" w:rsidRDefault="00D06A5C" w:rsidP="00D06A5C">
            <w:pPr>
              <w:rPr>
                <w:color w:val="FF0000"/>
                <w:sz w:val="16"/>
                <w:szCs w:val="16"/>
              </w:rPr>
            </w:pPr>
            <w:r w:rsidRPr="00D06A5C">
              <w:rPr>
                <w:sz w:val="16"/>
                <w:szCs w:val="16"/>
              </w:rPr>
              <w:t xml:space="preserve">Y3/4 Spellings </w:t>
            </w:r>
          </w:p>
        </w:tc>
      </w:tr>
    </w:tbl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637"/>
      </w:tblGrid>
      <w:tr w:rsidR="00A63048" w14:paraId="6884B89F" w14:textId="77777777" w:rsidTr="00A63048">
        <w:trPr>
          <w:trHeight w:val="1232"/>
        </w:trPr>
        <w:tc>
          <w:tcPr>
            <w:tcW w:w="9637" w:type="dxa"/>
          </w:tcPr>
          <w:p w14:paraId="2F659EAA" w14:textId="77777777" w:rsidR="00A63048" w:rsidRDefault="00A63048" w:rsidP="00A63048">
            <w:pPr>
              <w:pStyle w:val="NoSpacing"/>
              <w:rPr>
                <w:sz w:val="23"/>
                <w:szCs w:val="23"/>
              </w:rPr>
            </w:pPr>
          </w:p>
        </w:tc>
      </w:tr>
    </w:tbl>
    <w:p w14:paraId="46AB95EF" w14:textId="78214550" w:rsidR="00125D2D" w:rsidRDefault="00125D2D"/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637"/>
      </w:tblGrid>
      <w:tr w:rsidR="00A63048" w:rsidRPr="00A63048" w14:paraId="5CD173CF" w14:textId="77777777">
        <w:trPr>
          <w:trHeight w:val="620"/>
        </w:trPr>
        <w:tc>
          <w:tcPr>
            <w:tcW w:w="9637" w:type="dxa"/>
          </w:tcPr>
          <w:p w14:paraId="3FA3DA6D" w14:textId="77777777" w:rsidR="00A63048" w:rsidRPr="00A63048" w:rsidRDefault="00A63048" w:rsidP="00A63048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/>
                <w:sz w:val="24"/>
                <w:szCs w:val="24"/>
              </w:rPr>
            </w:pPr>
          </w:p>
          <w:p w14:paraId="0BFF50F5" w14:textId="77777777" w:rsidR="00A63048" w:rsidRPr="00A63048" w:rsidRDefault="00A63048" w:rsidP="00A63048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 w:cs="Myriad Pro"/>
                <w:color w:val="000000"/>
                <w:sz w:val="23"/>
                <w:szCs w:val="23"/>
              </w:rPr>
            </w:pPr>
          </w:p>
        </w:tc>
      </w:tr>
    </w:tbl>
    <w:p w14:paraId="6A54BDDD" w14:textId="77777777" w:rsidR="0049011E" w:rsidRDefault="0049011E"/>
    <w:sectPr w:rsidR="0049011E" w:rsidSect="0086566C">
      <w:headerReference w:type="default" r:id="rId23"/>
      <w:pgSz w:w="23814" w:h="16839" w:orient="landscape" w:code="8"/>
      <w:pgMar w:top="284" w:right="1440" w:bottom="426" w:left="1440" w:header="28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AECCE" w14:textId="77777777" w:rsidR="00477F38" w:rsidRDefault="00477F38" w:rsidP="00491D15">
      <w:pPr>
        <w:spacing w:after="0" w:line="240" w:lineRule="auto"/>
      </w:pPr>
      <w:r>
        <w:separator/>
      </w:r>
    </w:p>
  </w:endnote>
  <w:endnote w:type="continuationSeparator" w:id="0">
    <w:p w14:paraId="236E651C" w14:textId="77777777" w:rsidR="00477F38" w:rsidRDefault="00477F38" w:rsidP="00491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F5FD5" w14:textId="77777777" w:rsidR="00477F38" w:rsidRDefault="00477F38" w:rsidP="00491D15">
      <w:pPr>
        <w:spacing w:after="0" w:line="240" w:lineRule="auto"/>
      </w:pPr>
      <w:r>
        <w:separator/>
      </w:r>
    </w:p>
  </w:footnote>
  <w:footnote w:type="continuationSeparator" w:id="0">
    <w:p w14:paraId="184E58D8" w14:textId="77777777" w:rsidR="00477F38" w:rsidRDefault="00477F38" w:rsidP="00491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DD5F4" w14:textId="2E6A17B2" w:rsidR="009C6256" w:rsidRPr="009C6256" w:rsidRDefault="009C6256" w:rsidP="009C6256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9C6256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C4522C">
      <w:rPr>
        <w:rFonts w:ascii="Times New Roman" w:eastAsia="Times New Roman" w:hAnsi="Times New Roman" w:cs="Times New Roman"/>
        <w:sz w:val="24"/>
        <w:szCs w:val="24"/>
      </w:rPr>
      <w:instrText xml:space="preserve"> INCLUDEPICTURE "\\\\Worcoppdc\\var\\folders\\cj\\_pk2m2_13h9dj33w8wr_j96w0000gn\\T\\com.microsoft.Word\\WebArchiveCopyPasteTempFiles\\wHpwUFxER6kJwAAAABJRU5ErkJggg==" \* MERGEFORMAT </w:instrText>
    </w:r>
    <w:r w:rsidRPr="009C6256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7695EA46" w14:textId="2F380C79" w:rsidR="00491D15" w:rsidRPr="00491D15" w:rsidRDefault="004E34A6" w:rsidP="00491D15">
    <w:pPr>
      <w:pStyle w:val="Header"/>
      <w:jc w:val="center"/>
      <w:rPr>
        <w:sz w:val="36"/>
        <w:u w:val="single"/>
      </w:rPr>
    </w:pPr>
    <w:r>
      <w:rPr>
        <w:sz w:val="36"/>
        <w:u w:val="single"/>
      </w:rPr>
      <w:t xml:space="preserve">Y3/4 </w:t>
    </w:r>
    <w:r w:rsidR="00491D15" w:rsidRPr="00491D15">
      <w:rPr>
        <w:sz w:val="36"/>
        <w:u w:val="single"/>
      </w:rPr>
      <w:t>Literacy Year on a</w:t>
    </w:r>
    <w:r w:rsidR="0034767E">
      <w:rPr>
        <w:sz w:val="36"/>
        <w:u w:val="single"/>
      </w:rPr>
      <w:t xml:space="preserve"> Page: </w:t>
    </w:r>
    <w:r w:rsidR="00491D15">
      <w:rPr>
        <w:sz w:val="36"/>
        <w:u w:val="singl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A442682"/>
    <w:multiLevelType w:val="hybridMultilevel"/>
    <w:tmpl w:val="89FAEBB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D1550A5"/>
    <w:multiLevelType w:val="hybridMultilevel"/>
    <w:tmpl w:val="D6DF849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DCA4B19"/>
    <w:multiLevelType w:val="hybridMultilevel"/>
    <w:tmpl w:val="A558C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DEECA8">
      <w:numFmt w:val="bullet"/>
      <w:lvlText w:val="•"/>
      <w:lvlJc w:val="left"/>
      <w:pPr>
        <w:ind w:left="1440" w:hanging="360"/>
      </w:pPr>
      <w:rPr>
        <w:rFonts w:ascii="Myriad Pro" w:eastAsiaTheme="minorHAnsi" w:hAnsi="Myriad Pro" w:cs="Myriad Pro" w:hint="default"/>
        <w:sz w:val="48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C7430"/>
    <w:multiLevelType w:val="hybridMultilevel"/>
    <w:tmpl w:val="1F53BAB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79EEC4E7"/>
    <w:multiLevelType w:val="hybridMultilevel"/>
    <w:tmpl w:val="7F0DF1D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7FA52940"/>
    <w:multiLevelType w:val="hybridMultilevel"/>
    <w:tmpl w:val="2CF2A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F0A"/>
    <w:rsid w:val="00060971"/>
    <w:rsid w:val="00065173"/>
    <w:rsid w:val="000A2D97"/>
    <w:rsid w:val="000D2F0A"/>
    <w:rsid w:val="00101FF2"/>
    <w:rsid w:val="00125D2D"/>
    <w:rsid w:val="001323C9"/>
    <w:rsid w:val="00133E1F"/>
    <w:rsid w:val="001729B1"/>
    <w:rsid w:val="00173ADB"/>
    <w:rsid w:val="001C5D7C"/>
    <w:rsid w:val="001D35DB"/>
    <w:rsid w:val="001D5E12"/>
    <w:rsid w:val="001D6271"/>
    <w:rsid w:val="00204272"/>
    <w:rsid w:val="00245C8F"/>
    <w:rsid w:val="002B5DF3"/>
    <w:rsid w:val="002C1500"/>
    <w:rsid w:val="002C69FF"/>
    <w:rsid w:val="003108D5"/>
    <w:rsid w:val="003466A5"/>
    <w:rsid w:val="0034767E"/>
    <w:rsid w:val="003858BA"/>
    <w:rsid w:val="003A2239"/>
    <w:rsid w:val="003B4EF0"/>
    <w:rsid w:val="003C01B0"/>
    <w:rsid w:val="003C04C6"/>
    <w:rsid w:val="00405B1E"/>
    <w:rsid w:val="004150BE"/>
    <w:rsid w:val="00415F06"/>
    <w:rsid w:val="00423870"/>
    <w:rsid w:val="00430220"/>
    <w:rsid w:val="004503E5"/>
    <w:rsid w:val="0046343C"/>
    <w:rsid w:val="00477F38"/>
    <w:rsid w:val="004804B3"/>
    <w:rsid w:val="0049011E"/>
    <w:rsid w:val="00491D15"/>
    <w:rsid w:val="004B08A1"/>
    <w:rsid w:val="004E34A6"/>
    <w:rsid w:val="0050426B"/>
    <w:rsid w:val="00522CD0"/>
    <w:rsid w:val="00571347"/>
    <w:rsid w:val="00593CCF"/>
    <w:rsid w:val="005949A2"/>
    <w:rsid w:val="005A6D1E"/>
    <w:rsid w:val="005D3998"/>
    <w:rsid w:val="005E48CE"/>
    <w:rsid w:val="005F45A8"/>
    <w:rsid w:val="00605756"/>
    <w:rsid w:val="00610696"/>
    <w:rsid w:val="00622118"/>
    <w:rsid w:val="00626146"/>
    <w:rsid w:val="00627C27"/>
    <w:rsid w:val="00632403"/>
    <w:rsid w:val="00677CBB"/>
    <w:rsid w:val="00685129"/>
    <w:rsid w:val="006B4F55"/>
    <w:rsid w:val="006F604F"/>
    <w:rsid w:val="0070345A"/>
    <w:rsid w:val="00714447"/>
    <w:rsid w:val="00760673"/>
    <w:rsid w:val="00773675"/>
    <w:rsid w:val="00792535"/>
    <w:rsid w:val="007A071A"/>
    <w:rsid w:val="007A19AD"/>
    <w:rsid w:val="007B0940"/>
    <w:rsid w:val="007C07C5"/>
    <w:rsid w:val="007C72AD"/>
    <w:rsid w:val="007D682A"/>
    <w:rsid w:val="00813C1B"/>
    <w:rsid w:val="00823852"/>
    <w:rsid w:val="00824832"/>
    <w:rsid w:val="008307BF"/>
    <w:rsid w:val="0083649F"/>
    <w:rsid w:val="008608CA"/>
    <w:rsid w:val="0086566C"/>
    <w:rsid w:val="00874623"/>
    <w:rsid w:val="00883D6D"/>
    <w:rsid w:val="009321FD"/>
    <w:rsid w:val="009352E0"/>
    <w:rsid w:val="00954338"/>
    <w:rsid w:val="00994079"/>
    <w:rsid w:val="009B3F06"/>
    <w:rsid w:val="009B64E3"/>
    <w:rsid w:val="009C6256"/>
    <w:rsid w:val="009E2AC1"/>
    <w:rsid w:val="009F169A"/>
    <w:rsid w:val="00A113E2"/>
    <w:rsid w:val="00A55FC6"/>
    <w:rsid w:val="00A63048"/>
    <w:rsid w:val="00A63768"/>
    <w:rsid w:val="00A6771F"/>
    <w:rsid w:val="00A84034"/>
    <w:rsid w:val="00A877A4"/>
    <w:rsid w:val="00A958CF"/>
    <w:rsid w:val="00AC17DA"/>
    <w:rsid w:val="00AD76AA"/>
    <w:rsid w:val="00B03EEE"/>
    <w:rsid w:val="00B23330"/>
    <w:rsid w:val="00B23536"/>
    <w:rsid w:val="00B24F13"/>
    <w:rsid w:val="00B35B04"/>
    <w:rsid w:val="00B56B30"/>
    <w:rsid w:val="00B62FC1"/>
    <w:rsid w:val="00B8101A"/>
    <w:rsid w:val="00B90237"/>
    <w:rsid w:val="00B97F8E"/>
    <w:rsid w:val="00BC37E3"/>
    <w:rsid w:val="00BF1077"/>
    <w:rsid w:val="00C0795D"/>
    <w:rsid w:val="00C156F7"/>
    <w:rsid w:val="00C4522C"/>
    <w:rsid w:val="00C46AFD"/>
    <w:rsid w:val="00CA0C26"/>
    <w:rsid w:val="00CA3E88"/>
    <w:rsid w:val="00D02427"/>
    <w:rsid w:val="00D03A6F"/>
    <w:rsid w:val="00D04E76"/>
    <w:rsid w:val="00D06A5C"/>
    <w:rsid w:val="00D13799"/>
    <w:rsid w:val="00D154EB"/>
    <w:rsid w:val="00D25F51"/>
    <w:rsid w:val="00D334F9"/>
    <w:rsid w:val="00D63797"/>
    <w:rsid w:val="00D96DA3"/>
    <w:rsid w:val="00DA4A6D"/>
    <w:rsid w:val="00DB1505"/>
    <w:rsid w:val="00DB7C01"/>
    <w:rsid w:val="00DF492C"/>
    <w:rsid w:val="00DF5001"/>
    <w:rsid w:val="00E2272D"/>
    <w:rsid w:val="00E2777A"/>
    <w:rsid w:val="00E34C06"/>
    <w:rsid w:val="00E36155"/>
    <w:rsid w:val="00E56F54"/>
    <w:rsid w:val="00E72543"/>
    <w:rsid w:val="00ED079B"/>
    <w:rsid w:val="00EE59E9"/>
    <w:rsid w:val="00EF0F14"/>
    <w:rsid w:val="00EF129B"/>
    <w:rsid w:val="00EF350A"/>
    <w:rsid w:val="00F2160D"/>
    <w:rsid w:val="00F2752D"/>
    <w:rsid w:val="00FB63D5"/>
    <w:rsid w:val="00FC75CC"/>
    <w:rsid w:val="00FE4271"/>
    <w:rsid w:val="00FE4FDE"/>
    <w:rsid w:val="00FF0EB9"/>
    <w:rsid w:val="01AA2766"/>
    <w:rsid w:val="01C75C89"/>
    <w:rsid w:val="1F7140FE"/>
    <w:rsid w:val="3B4F0C5E"/>
    <w:rsid w:val="586A1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02FBA1"/>
  <w15:chartTrackingRefBased/>
  <w15:docId w15:val="{899C6EB6-8D14-470F-99BF-593844AC1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2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91D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D15"/>
  </w:style>
  <w:style w:type="paragraph" w:styleId="Footer">
    <w:name w:val="footer"/>
    <w:basedOn w:val="Normal"/>
    <w:link w:val="FooterChar"/>
    <w:uiPriority w:val="99"/>
    <w:unhideWhenUsed/>
    <w:rsid w:val="00491D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D15"/>
  </w:style>
  <w:style w:type="paragraph" w:styleId="BalloonText">
    <w:name w:val="Balloon Text"/>
    <w:basedOn w:val="Normal"/>
    <w:link w:val="BalloonTextChar"/>
    <w:uiPriority w:val="99"/>
    <w:semiHidden/>
    <w:unhideWhenUsed/>
    <w:rsid w:val="00245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C8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04272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6">
    <w:name w:val="A6"/>
    <w:uiPriority w:val="99"/>
    <w:rsid w:val="00C156F7"/>
    <w:rPr>
      <w:rFonts w:cs="Myriad Pro"/>
      <w:color w:val="000000"/>
      <w:sz w:val="48"/>
      <w:szCs w:val="48"/>
    </w:rPr>
  </w:style>
  <w:style w:type="paragraph" w:styleId="NoSpacing">
    <w:name w:val="No Spacing"/>
    <w:uiPriority w:val="1"/>
    <w:qFormat/>
    <w:rsid w:val="005D3998"/>
    <w:pPr>
      <w:spacing w:after="0" w:line="240" w:lineRule="auto"/>
    </w:pPr>
  </w:style>
  <w:style w:type="paragraph" w:customStyle="1" w:styleId="Pa6">
    <w:name w:val="Pa6"/>
    <w:basedOn w:val="Default"/>
    <w:next w:val="Default"/>
    <w:uiPriority w:val="99"/>
    <w:rsid w:val="002C1500"/>
    <w:pPr>
      <w:spacing w:line="241" w:lineRule="atLeast"/>
    </w:pPr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A63048"/>
    <w:pPr>
      <w:ind w:left="720"/>
      <w:contextualSpacing/>
    </w:pPr>
  </w:style>
  <w:style w:type="character" w:customStyle="1" w:styleId="markh4xs7o0td">
    <w:name w:val="markh4xs7o0td"/>
    <w:basedOn w:val="DefaultParagraphFont"/>
    <w:rsid w:val="004E3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2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ED19C514E83F4FBDC833407A785AEE" ma:contentTypeVersion="10" ma:contentTypeDescription="Create a new document." ma:contentTypeScope="" ma:versionID="68e8cdbb577196a5563f95fbc5be4d78">
  <xsd:schema xmlns:xsd="http://www.w3.org/2001/XMLSchema" xmlns:xs="http://www.w3.org/2001/XMLSchema" xmlns:p="http://schemas.microsoft.com/office/2006/metadata/properties" xmlns:ns2="f72b07e3-f662-4192-8080-73598489513b" targetNamespace="http://schemas.microsoft.com/office/2006/metadata/properties" ma:root="true" ma:fieldsID="0eeee16ee4fe018422cfb22bf8c41548" ns2:_="">
    <xsd:import namespace="f72b07e3-f662-4192-8080-7359848951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b07e3-f662-4192-8080-7359848951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82EAD8-497C-43C8-B68B-F4E02115DB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998F53-3E4A-402A-B4F8-A420D52F34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2b07e3-f662-4192-8080-7359848951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E4BD25-2391-4C8F-9658-4663F2F7B8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6D3DAB-FBFE-45B6-8976-FA6001C429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2027</Words>
  <Characters>11559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Patrick Scotton</cp:lastModifiedBy>
  <cp:revision>2</cp:revision>
  <cp:lastPrinted>2015-10-23T10:46:00Z</cp:lastPrinted>
  <dcterms:created xsi:type="dcterms:W3CDTF">2024-06-14T07:17:00Z</dcterms:created>
  <dcterms:modified xsi:type="dcterms:W3CDTF">2024-06-14T07:17:00Z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0x010100ABED19C514E83F4FBDC833407A785AEE</vt:lpwstr>
  </property>
</Properties>
</file>