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90"/>
        <w:tblW w:w="16190" w:type="dxa"/>
        <w:tblInd w:w="0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408"/>
        <w:gridCol w:w="726"/>
        <w:gridCol w:w="1134"/>
        <w:gridCol w:w="2268"/>
        <w:gridCol w:w="2552"/>
        <w:gridCol w:w="2126"/>
        <w:gridCol w:w="2440"/>
        <w:gridCol w:w="2209"/>
        <w:gridCol w:w="2327"/>
      </w:tblGrid>
      <w:tr w:rsidR="009D29EB" w14:paraId="5E18BDB7" w14:textId="77777777" w:rsidTr="009D29EB">
        <w:trPr>
          <w:trHeight w:val="305"/>
        </w:trPr>
        <w:tc>
          <w:tcPr>
            <w:tcW w:w="408" w:type="dxa"/>
            <w:tcBorders>
              <w:top w:val="single" w:sz="8" w:space="0" w:color="2D4691"/>
              <w:left w:val="nil"/>
              <w:bottom w:val="single" w:sz="8" w:space="0" w:color="2D4691"/>
              <w:right w:val="single" w:sz="4" w:space="0" w:color="auto"/>
            </w:tcBorders>
            <w:shd w:val="clear" w:color="auto" w:fill="538135" w:themeFill="accent6" w:themeFillShade="BF"/>
          </w:tcPr>
          <w:p w14:paraId="7B747483" w14:textId="77777777" w:rsidR="009D29EB" w:rsidRDefault="009D29EB" w:rsidP="009D29EB"/>
        </w:tc>
        <w:tc>
          <w:tcPr>
            <w:tcW w:w="726" w:type="dxa"/>
            <w:tcBorders>
              <w:top w:val="single" w:sz="8" w:space="0" w:color="2D4691"/>
              <w:left w:val="single" w:sz="4" w:space="0" w:color="auto"/>
              <w:bottom w:val="single" w:sz="8" w:space="0" w:color="2D4691"/>
              <w:right w:val="nil"/>
            </w:tcBorders>
            <w:shd w:val="clear" w:color="auto" w:fill="538135" w:themeFill="accent6" w:themeFillShade="BF"/>
          </w:tcPr>
          <w:p w14:paraId="3DA6BA41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nil"/>
              <w:bottom w:val="single" w:sz="8" w:space="0" w:color="2D4691"/>
              <w:right w:val="nil"/>
            </w:tcBorders>
            <w:shd w:val="clear" w:color="auto" w:fill="538135" w:themeFill="accent6" w:themeFillShade="BF"/>
          </w:tcPr>
          <w:p w14:paraId="40442269" w14:textId="77777777" w:rsidR="009D29EB" w:rsidRDefault="009D29EB" w:rsidP="009D29EB"/>
        </w:tc>
        <w:tc>
          <w:tcPr>
            <w:tcW w:w="9386" w:type="dxa"/>
            <w:gridSpan w:val="4"/>
            <w:tcBorders>
              <w:top w:val="single" w:sz="8" w:space="0" w:color="2D4691"/>
              <w:left w:val="nil"/>
              <w:bottom w:val="single" w:sz="8" w:space="0" w:color="2D4691"/>
              <w:right w:val="nil"/>
            </w:tcBorders>
            <w:shd w:val="clear" w:color="auto" w:fill="538135" w:themeFill="accent6" w:themeFillShade="BF"/>
          </w:tcPr>
          <w:p w14:paraId="10E8E4F9" w14:textId="77777777" w:rsidR="009D29EB" w:rsidRDefault="009D29EB" w:rsidP="009D29EB">
            <w:pPr>
              <w:tabs>
                <w:tab w:val="center" w:pos="1043"/>
                <w:tab w:val="center" w:pos="3308"/>
                <w:tab w:val="center" w:pos="5412"/>
                <w:tab w:val="center" w:pos="7547"/>
              </w:tabs>
            </w:pPr>
            <w:r>
              <w:tab/>
            </w:r>
            <w:r>
              <w:rPr>
                <w:color w:val="FFFFFF"/>
                <w:sz w:val="24"/>
              </w:rPr>
              <w:t>Autumn 1</w:t>
            </w:r>
            <w:r>
              <w:rPr>
                <w:color w:val="FFFFFF"/>
                <w:sz w:val="24"/>
              </w:rPr>
              <w:tab/>
              <w:t xml:space="preserve">Autumn 2 </w:t>
            </w:r>
            <w:r>
              <w:rPr>
                <w:color w:val="FFFFFF"/>
                <w:sz w:val="24"/>
              </w:rPr>
              <w:tab/>
              <w:t xml:space="preserve">         Spring 1</w:t>
            </w:r>
            <w:r>
              <w:rPr>
                <w:color w:val="FFFFFF"/>
                <w:sz w:val="24"/>
              </w:rPr>
              <w:tab/>
              <w:t xml:space="preserve">             Spring 2 </w:t>
            </w:r>
          </w:p>
        </w:tc>
        <w:tc>
          <w:tcPr>
            <w:tcW w:w="2209" w:type="dxa"/>
            <w:tcBorders>
              <w:top w:val="single" w:sz="8" w:space="0" w:color="2D4691"/>
              <w:left w:val="nil"/>
              <w:bottom w:val="single" w:sz="8" w:space="0" w:color="2D4691"/>
              <w:right w:val="nil"/>
            </w:tcBorders>
            <w:shd w:val="clear" w:color="auto" w:fill="538135" w:themeFill="accent6" w:themeFillShade="BF"/>
          </w:tcPr>
          <w:p w14:paraId="51A4DB3B" w14:textId="77777777" w:rsidR="009D29EB" w:rsidRDefault="009D29EB" w:rsidP="009D29EB">
            <w:pPr>
              <w:ind w:right="41"/>
              <w:jc w:val="center"/>
            </w:pPr>
            <w:r>
              <w:rPr>
                <w:color w:val="FFFFFF"/>
                <w:sz w:val="24"/>
              </w:rPr>
              <w:t xml:space="preserve">Summer 1 </w:t>
            </w:r>
          </w:p>
        </w:tc>
        <w:tc>
          <w:tcPr>
            <w:tcW w:w="2327" w:type="dxa"/>
            <w:tcBorders>
              <w:top w:val="single" w:sz="8" w:space="0" w:color="2D4691"/>
              <w:left w:val="nil"/>
              <w:bottom w:val="single" w:sz="8" w:space="0" w:color="2D4691"/>
              <w:right w:val="nil"/>
            </w:tcBorders>
            <w:shd w:val="clear" w:color="auto" w:fill="538135" w:themeFill="accent6" w:themeFillShade="BF"/>
          </w:tcPr>
          <w:p w14:paraId="3C7B37CE" w14:textId="77777777" w:rsidR="009D29EB" w:rsidRDefault="009D29EB" w:rsidP="009D29EB">
            <w:pPr>
              <w:ind w:right="43"/>
              <w:jc w:val="center"/>
            </w:pPr>
            <w:r>
              <w:rPr>
                <w:color w:val="FFFFFF"/>
                <w:sz w:val="24"/>
              </w:rPr>
              <w:t xml:space="preserve">Summer 2 </w:t>
            </w:r>
          </w:p>
        </w:tc>
      </w:tr>
      <w:tr w:rsidR="009D29EB" w14:paraId="78C7124C" w14:textId="77777777" w:rsidTr="009D29EB">
        <w:trPr>
          <w:cantSplit/>
          <w:trHeight w:val="20"/>
        </w:trPr>
        <w:tc>
          <w:tcPr>
            <w:tcW w:w="408" w:type="dxa"/>
            <w:vMerge w:val="restart"/>
            <w:tcBorders>
              <w:top w:val="single" w:sz="8" w:space="0" w:color="2D4691"/>
              <w:left w:val="single" w:sz="8" w:space="0" w:color="2D4691"/>
              <w:right w:val="single" w:sz="4" w:space="0" w:color="auto"/>
            </w:tcBorders>
            <w:textDirection w:val="tbRl"/>
          </w:tcPr>
          <w:p w14:paraId="7632F430" w14:textId="77777777" w:rsidR="009D29EB" w:rsidRDefault="009D29EB" w:rsidP="009D29EB">
            <w:pPr>
              <w:ind w:left="113" w:right="113"/>
              <w:jc w:val="center"/>
            </w:pPr>
            <w:r>
              <w:rPr>
                <w:b/>
                <w:sz w:val="18"/>
              </w:rPr>
              <w:t>Year 1-2</w:t>
            </w:r>
          </w:p>
        </w:tc>
        <w:tc>
          <w:tcPr>
            <w:tcW w:w="726" w:type="dxa"/>
            <w:vMerge w:val="restart"/>
            <w:tcBorders>
              <w:top w:val="single" w:sz="8" w:space="0" w:color="2D4691"/>
              <w:left w:val="single" w:sz="4" w:space="0" w:color="auto"/>
              <w:right w:val="single" w:sz="8" w:space="0" w:color="2D4691"/>
            </w:tcBorders>
          </w:tcPr>
          <w:p w14:paraId="1BCEC60F" w14:textId="77777777" w:rsidR="009D29EB" w:rsidRDefault="009D29EB" w:rsidP="009D29E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Cycle A</w:t>
            </w:r>
          </w:p>
          <w:p w14:paraId="6690E139" w14:textId="77777777" w:rsidR="009D29EB" w:rsidRDefault="009D29EB" w:rsidP="009D29EB">
            <w:pPr>
              <w:rPr>
                <w:b/>
                <w:sz w:val="18"/>
              </w:rPr>
            </w:pPr>
          </w:p>
          <w:p w14:paraId="5F1D3540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7E90C784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History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1343090B" w14:textId="77777777" w:rsidR="009D29EB" w:rsidRDefault="009D29EB" w:rsidP="009D29EB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0DBEA8AA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Discovering History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6659480A" w14:textId="77777777" w:rsidR="009D29EB" w:rsidRDefault="009D29EB" w:rsidP="009D29EB">
            <w:pPr>
              <w:jc w:val="center"/>
            </w:pP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0A2D9003" w14:textId="77777777" w:rsidR="009D29EB" w:rsidRDefault="009D29EB" w:rsidP="009D29EB">
            <w:pPr>
              <w:ind w:left="12"/>
              <w:jc w:val="center"/>
            </w:pPr>
            <w:r>
              <w:rPr>
                <w:sz w:val="17"/>
              </w:rPr>
              <w:t>Kings, Queens and Leaders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10FA778B" w14:textId="77777777" w:rsidR="009D29EB" w:rsidRDefault="009D29EB" w:rsidP="009D29EB">
            <w:pPr>
              <w:jc w:val="center"/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73C8C8AA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Parliament and Prime Ministers</w:t>
            </w:r>
          </w:p>
        </w:tc>
      </w:tr>
      <w:tr w:rsidR="009D29EB" w14:paraId="173191DA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0815E739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</w:tcPr>
          <w:p w14:paraId="4B5421B1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759D4EAD" w14:textId="77777777" w:rsidR="009D29EB" w:rsidRDefault="009D29EB" w:rsidP="009D29EB">
            <w:pPr>
              <w:ind w:right="41"/>
              <w:jc w:val="center"/>
            </w:pPr>
            <w:r>
              <w:rPr>
                <w:b/>
                <w:sz w:val="17"/>
              </w:rPr>
              <w:t xml:space="preserve">Geography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EE038B6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Spatial Sense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6AEC6D50" w14:textId="77777777" w:rsidR="009D29EB" w:rsidRDefault="009D29EB" w:rsidP="009D29EB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0B2A960B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The UK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7BCAE0C2" w14:textId="77777777" w:rsidR="009D29EB" w:rsidRDefault="009D29EB" w:rsidP="009D29EB">
            <w:pPr>
              <w:jc w:val="center"/>
            </w:pP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311D7E98" w14:textId="77777777" w:rsidR="009D29EB" w:rsidRDefault="009D29EB" w:rsidP="009D29EB">
            <w:pPr>
              <w:ind w:right="42"/>
              <w:jc w:val="center"/>
            </w:pPr>
            <w:r>
              <w:rPr>
                <w:sz w:val="17"/>
              </w:rPr>
              <w:t>The Seven Continents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538E5A78" w14:textId="77777777" w:rsidR="009D29EB" w:rsidRDefault="009D29EB" w:rsidP="009D29EB">
            <w:pPr>
              <w:jc w:val="center"/>
            </w:pPr>
          </w:p>
        </w:tc>
      </w:tr>
      <w:tr w:rsidR="009D29EB" w14:paraId="6F4B8837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63B50D05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</w:tcPr>
          <w:p w14:paraId="33C154D4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1AE024F5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Art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3F6799D" w14:textId="77777777" w:rsidR="009D29EB" w:rsidRDefault="009D29EB" w:rsidP="009D29EB">
            <w:pPr>
              <w:ind w:right="37"/>
              <w:jc w:val="center"/>
            </w:pPr>
            <w:r>
              <w:rPr>
                <w:sz w:val="17"/>
              </w:rPr>
              <w:t>Colour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41A42EC3" w14:textId="77777777" w:rsidR="009D29EB" w:rsidRDefault="009D29EB" w:rsidP="009D29EB">
            <w:pPr>
              <w:ind w:right="41"/>
              <w:jc w:val="center"/>
            </w:pPr>
            <w:r>
              <w:rPr>
                <w:sz w:val="17"/>
              </w:rPr>
              <w:t>Line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52A2C78E" w14:textId="77777777" w:rsidR="009D29EB" w:rsidRDefault="009D29EB" w:rsidP="009D29EB">
            <w:pPr>
              <w:ind w:right="41"/>
              <w:jc w:val="center"/>
            </w:pPr>
            <w:r>
              <w:rPr>
                <w:sz w:val="17"/>
              </w:rPr>
              <w:t>Architecture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49CE6ED3" w14:textId="77777777" w:rsidR="009D29EB" w:rsidRDefault="009D29EB" w:rsidP="009D29EB">
            <w:pPr>
              <w:ind w:right="37"/>
              <w:jc w:val="center"/>
            </w:pPr>
            <w:r>
              <w:rPr>
                <w:sz w:val="17"/>
              </w:rPr>
              <w:t>Style in Art/ Narrative Art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0F7E5F22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Paintings of Children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7E1463F4" w14:textId="77777777" w:rsidR="009D29EB" w:rsidRDefault="009D29EB" w:rsidP="009D29EB">
            <w:pPr>
              <w:ind w:right="43"/>
              <w:jc w:val="center"/>
            </w:pPr>
            <w:r>
              <w:rPr>
                <w:sz w:val="17"/>
              </w:rPr>
              <w:t>Sculpture</w:t>
            </w:r>
          </w:p>
        </w:tc>
      </w:tr>
      <w:tr w:rsidR="009D29EB" w14:paraId="2479FD8A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3FB59A7F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</w:tcPr>
          <w:p w14:paraId="34F4BEFF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C5013B4" w14:textId="77777777" w:rsidR="009D29EB" w:rsidRDefault="009D29EB" w:rsidP="009D29EB">
            <w:pPr>
              <w:ind w:right="39"/>
              <w:jc w:val="center"/>
            </w:pPr>
            <w:r>
              <w:rPr>
                <w:b/>
                <w:sz w:val="17"/>
              </w:rPr>
              <w:t xml:space="preserve">Science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1710BCC8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The Human Body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7826F6B5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Animals and their needs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09D3647C" w14:textId="77777777" w:rsidR="009D29EB" w:rsidRDefault="009D29EB" w:rsidP="009D29EB">
            <w:pPr>
              <w:ind w:right="36"/>
              <w:jc w:val="center"/>
            </w:pPr>
            <w:r>
              <w:rPr>
                <w:sz w:val="17"/>
              </w:rPr>
              <w:t>Materials and Magnets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0DC29DBA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Taking Care of the Earth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7E299047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Plants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1B90FE57" w14:textId="77777777" w:rsidR="009D29EB" w:rsidRPr="00800F1D" w:rsidRDefault="009D29EB" w:rsidP="009D29EB">
            <w:pPr>
              <w:ind w:right="42"/>
              <w:jc w:val="center"/>
              <w:rPr>
                <w:sz w:val="17"/>
              </w:rPr>
            </w:pPr>
            <w:r>
              <w:rPr>
                <w:sz w:val="17"/>
              </w:rPr>
              <w:t>Seasons and weather</w:t>
            </w:r>
          </w:p>
        </w:tc>
      </w:tr>
      <w:tr w:rsidR="009D29EB" w14:paraId="08B8CD1B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770057DE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bottom w:val="single" w:sz="8" w:space="0" w:color="2D4691"/>
              <w:right w:val="single" w:sz="8" w:space="0" w:color="2D4691"/>
            </w:tcBorders>
          </w:tcPr>
          <w:p w14:paraId="6337DD74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71378414" w14:textId="77777777" w:rsidR="009D29EB" w:rsidRDefault="009D29EB" w:rsidP="009D29EB">
            <w:pPr>
              <w:ind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DT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79D2E467" w14:textId="77777777" w:rsidR="009D29EB" w:rsidRDefault="009D29EB" w:rsidP="009D29EB">
            <w:pPr>
              <w:ind w:right="39"/>
              <w:jc w:val="center"/>
              <w:rPr>
                <w:sz w:val="17"/>
              </w:rPr>
            </w:pP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A914E69" w14:textId="6EF0B09A" w:rsidR="009D29EB" w:rsidRDefault="009D6C47" w:rsidP="009D29EB">
            <w:pPr>
              <w:ind w:right="39"/>
              <w:jc w:val="center"/>
              <w:rPr>
                <w:sz w:val="17"/>
              </w:rPr>
            </w:pPr>
            <w:r>
              <w:rPr>
                <w:sz w:val="17"/>
              </w:rPr>
              <w:t>Sew / cook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2379E9E3" w14:textId="77777777" w:rsidR="009D29EB" w:rsidRDefault="009D29EB" w:rsidP="009D29EB">
            <w:pPr>
              <w:ind w:right="36"/>
              <w:jc w:val="center"/>
              <w:rPr>
                <w:sz w:val="17"/>
              </w:rPr>
            </w:pP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170E77D8" w14:textId="0797E603" w:rsidR="009D29EB" w:rsidRDefault="009D29EB" w:rsidP="009D29EB">
            <w:pPr>
              <w:ind w:right="40"/>
              <w:jc w:val="center"/>
              <w:rPr>
                <w:sz w:val="17"/>
              </w:rPr>
            </w:pP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21184CCC" w14:textId="77777777" w:rsidR="009D29EB" w:rsidRDefault="009D29EB" w:rsidP="009D29EB">
            <w:pPr>
              <w:ind w:right="40"/>
              <w:jc w:val="center"/>
              <w:rPr>
                <w:sz w:val="17"/>
              </w:rPr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3C46F1D8" w14:textId="77777777" w:rsidR="009D29EB" w:rsidRDefault="009D29EB" w:rsidP="009D29EB">
            <w:pPr>
              <w:ind w:right="42"/>
              <w:jc w:val="center"/>
              <w:rPr>
                <w:sz w:val="17"/>
              </w:rPr>
            </w:pPr>
            <w:r>
              <w:rPr>
                <w:sz w:val="17"/>
              </w:rPr>
              <w:t>Build</w:t>
            </w:r>
          </w:p>
        </w:tc>
      </w:tr>
      <w:tr w:rsidR="009D29EB" w14:paraId="59164CE6" w14:textId="77777777" w:rsidTr="009D29EB">
        <w:trPr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  <w:shd w:val="clear" w:color="auto" w:fill="F5FAFD"/>
          </w:tcPr>
          <w:p w14:paraId="34A12BEC" w14:textId="77777777" w:rsidR="009D29EB" w:rsidRDefault="009D29EB" w:rsidP="009D29EB"/>
        </w:tc>
        <w:tc>
          <w:tcPr>
            <w:tcW w:w="726" w:type="dxa"/>
            <w:vMerge w:val="restart"/>
            <w:tcBorders>
              <w:top w:val="single" w:sz="8" w:space="0" w:color="2D4691"/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261ECF88" w14:textId="77777777" w:rsidR="009D29EB" w:rsidRDefault="009D29EB" w:rsidP="009D29EB">
            <w:r>
              <w:rPr>
                <w:b/>
                <w:sz w:val="18"/>
              </w:rPr>
              <w:t>Cycle B</w:t>
            </w:r>
          </w:p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070C633C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History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0147AB93" w14:textId="77777777" w:rsidR="009D29EB" w:rsidRDefault="009D29EB" w:rsidP="009D29EB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358DD16A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The Romans in Britain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1CA78D07" w14:textId="77777777" w:rsidR="009D29EB" w:rsidRDefault="009D29EB" w:rsidP="009D29EB">
            <w:pPr>
              <w:jc w:val="center"/>
            </w:pP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62DA095A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The Tudors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61A5AA4B" w14:textId="77777777" w:rsidR="009D29EB" w:rsidRDefault="009D29EB" w:rsidP="009D29EB">
            <w:pPr>
              <w:jc w:val="center"/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2B82EEF7" w14:textId="77777777" w:rsidR="009D29EB" w:rsidRDefault="009D29EB" w:rsidP="009D29EB">
            <w:pPr>
              <w:ind w:right="42"/>
              <w:jc w:val="center"/>
            </w:pPr>
            <w:r>
              <w:rPr>
                <w:sz w:val="17"/>
              </w:rPr>
              <w:t>Powerful Voices</w:t>
            </w:r>
          </w:p>
        </w:tc>
      </w:tr>
      <w:tr w:rsidR="009D29EB" w14:paraId="6C28C7A2" w14:textId="77777777" w:rsidTr="009D29EB">
        <w:trPr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47910539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2182243D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</w:tcPr>
          <w:p w14:paraId="18B50B69" w14:textId="77777777" w:rsidR="009D29EB" w:rsidRDefault="009D29EB" w:rsidP="009D29EB">
            <w:pPr>
              <w:ind w:right="41"/>
              <w:jc w:val="center"/>
            </w:pPr>
            <w:r>
              <w:rPr>
                <w:b/>
                <w:sz w:val="17"/>
              </w:rPr>
              <w:t xml:space="preserve">Geography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7483670D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Spatial Sense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7015487E" w14:textId="77777777" w:rsidR="009D29EB" w:rsidRDefault="009D29EB" w:rsidP="009D29EB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7B8B03D4" w14:textId="77777777" w:rsidR="009D29EB" w:rsidRDefault="009D29EB" w:rsidP="009D29EB">
            <w:pPr>
              <w:ind w:right="36"/>
              <w:jc w:val="center"/>
            </w:pPr>
            <w:r>
              <w:rPr>
                <w:sz w:val="17"/>
              </w:rPr>
              <w:t>The British Isles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1F1ED82D" w14:textId="77777777" w:rsidR="009D29EB" w:rsidRDefault="009D29EB" w:rsidP="009D29EB">
            <w:pPr>
              <w:jc w:val="center"/>
            </w:pP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7D57E912" w14:textId="77777777" w:rsidR="009D29EB" w:rsidRDefault="009D29EB" w:rsidP="009D29EB">
            <w:pPr>
              <w:ind w:right="42"/>
              <w:jc w:val="center"/>
            </w:pPr>
            <w:r>
              <w:rPr>
                <w:sz w:val="17"/>
              </w:rPr>
              <w:t>Northern Europe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3095569E" w14:textId="77777777" w:rsidR="009D29EB" w:rsidRDefault="009D29EB" w:rsidP="009D29EB">
            <w:pPr>
              <w:jc w:val="center"/>
            </w:pPr>
          </w:p>
        </w:tc>
      </w:tr>
      <w:tr w:rsidR="009D29EB" w14:paraId="0462C0EF" w14:textId="77777777" w:rsidTr="009D29EB">
        <w:trPr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737F82B1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7DC5AF6A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23E78419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Art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03C3800A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Colour and Shape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7E13A1A6" w14:textId="77777777" w:rsidR="009D29EB" w:rsidRDefault="009D29EB" w:rsidP="009D29EB">
            <w:pPr>
              <w:ind w:left="12"/>
              <w:jc w:val="center"/>
            </w:pPr>
            <w:r>
              <w:rPr>
                <w:sz w:val="17"/>
              </w:rPr>
              <w:t>Colour, Shape and Texture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522D48FA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Portraits and Self-portraits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2E557969" w14:textId="77777777" w:rsidR="009D29EB" w:rsidRDefault="009D29EB" w:rsidP="009D29EB">
            <w:pPr>
              <w:ind w:left="55"/>
              <w:jc w:val="center"/>
            </w:pPr>
            <w:r>
              <w:rPr>
                <w:sz w:val="17"/>
              </w:rPr>
              <w:t>Landscape and Symmetry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201F7BC6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History Painting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72DC3178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Murals and Tapestries</w:t>
            </w:r>
          </w:p>
        </w:tc>
      </w:tr>
      <w:tr w:rsidR="009D29EB" w14:paraId="2E8961D1" w14:textId="77777777" w:rsidTr="009D29EB">
        <w:trPr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5B903982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46FB2244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2B5E7614" w14:textId="77777777" w:rsidR="009D29EB" w:rsidRDefault="009D29EB" w:rsidP="009D29EB">
            <w:pPr>
              <w:ind w:right="39"/>
              <w:jc w:val="center"/>
            </w:pPr>
            <w:r>
              <w:rPr>
                <w:b/>
                <w:sz w:val="17"/>
              </w:rPr>
              <w:t xml:space="preserve">Science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61E49BE7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The Human Body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1A3DE76E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Living things and their Environments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53E419C3" w14:textId="77777777" w:rsidR="009D29EB" w:rsidRDefault="009D29EB" w:rsidP="009D29EB">
            <w:pPr>
              <w:ind w:right="41"/>
              <w:jc w:val="center"/>
            </w:pPr>
            <w:r>
              <w:rPr>
                <w:sz w:val="17"/>
              </w:rPr>
              <w:t>Electricity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70BD2D85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Materials and Matter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248845CC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Plants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1AEA6DF7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Astronomy</w:t>
            </w:r>
          </w:p>
        </w:tc>
      </w:tr>
      <w:tr w:rsidR="009D29EB" w14:paraId="48B23405" w14:textId="77777777" w:rsidTr="009D29EB">
        <w:trPr>
          <w:trHeight w:val="20"/>
        </w:trPr>
        <w:tc>
          <w:tcPr>
            <w:tcW w:w="408" w:type="dxa"/>
            <w:vMerge/>
            <w:tcBorders>
              <w:left w:val="single" w:sz="8" w:space="0" w:color="2D4691"/>
              <w:bottom w:val="single" w:sz="8" w:space="0" w:color="2D4691"/>
              <w:right w:val="single" w:sz="4" w:space="0" w:color="auto"/>
            </w:tcBorders>
          </w:tcPr>
          <w:p w14:paraId="677A5488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bottom w:val="single" w:sz="8" w:space="0" w:color="2D4691"/>
              <w:right w:val="single" w:sz="8" w:space="0" w:color="2D4691"/>
            </w:tcBorders>
            <w:shd w:val="clear" w:color="auto" w:fill="auto"/>
          </w:tcPr>
          <w:p w14:paraId="5B09DBCB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2441D44A" w14:textId="77777777" w:rsidR="009D29EB" w:rsidRDefault="009D29EB" w:rsidP="009D29EB">
            <w:pPr>
              <w:ind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DT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0C79D0AF" w14:textId="77777777" w:rsidR="009D29EB" w:rsidRDefault="009D29EB" w:rsidP="009D29EB">
            <w:pPr>
              <w:ind w:right="39"/>
              <w:jc w:val="center"/>
              <w:rPr>
                <w:sz w:val="17"/>
              </w:rPr>
            </w:pP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38478D16" w14:textId="77777777" w:rsidR="009D29EB" w:rsidRDefault="009D29EB" w:rsidP="009D29EB">
            <w:pPr>
              <w:jc w:val="center"/>
              <w:rPr>
                <w:sz w:val="17"/>
              </w:rPr>
            </w:pPr>
            <w:r>
              <w:rPr>
                <w:sz w:val="17"/>
              </w:rPr>
              <w:t>Cook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2BFC51B8" w14:textId="77777777" w:rsidR="009D29EB" w:rsidRDefault="009D29EB" w:rsidP="009D29EB">
            <w:pPr>
              <w:ind w:right="41"/>
              <w:jc w:val="center"/>
              <w:rPr>
                <w:sz w:val="17"/>
              </w:rPr>
            </w:pP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09D7D9B0" w14:textId="77777777" w:rsidR="009D29EB" w:rsidRDefault="009D29EB" w:rsidP="009D29EB">
            <w:pPr>
              <w:ind w:right="38"/>
              <w:jc w:val="center"/>
              <w:rPr>
                <w:sz w:val="17"/>
              </w:rPr>
            </w:pPr>
            <w:r>
              <w:rPr>
                <w:sz w:val="17"/>
              </w:rPr>
              <w:t>Sew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38C6E03F" w14:textId="77777777" w:rsidR="009D29EB" w:rsidRDefault="009D29EB" w:rsidP="009D29EB">
            <w:pPr>
              <w:ind w:right="39"/>
              <w:jc w:val="center"/>
              <w:rPr>
                <w:sz w:val="17"/>
              </w:rPr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4095AA47" w14:textId="77777777" w:rsidR="009D29EB" w:rsidRDefault="009D29EB" w:rsidP="009D29EB">
            <w:pPr>
              <w:ind w:right="40"/>
              <w:jc w:val="center"/>
              <w:rPr>
                <w:sz w:val="17"/>
              </w:rPr>
            </w:pPr>
            <w:r>
              <w:rPr>
                <w:sz w:val="17"/>
              </w:rPr>
              <w:t>Build</w:t>
            </w:r>
          </w:p>
        </w:tc>
      </w:tr>
      <w:tr w:rsidR="009D29EB" w14:paraId="4A7A4966" w14:textId="77777777" w:rsidTr="009D29EB">
        <w:trPr>
          <w:cantSplit/>
          <w:trHeight w:val="20"/>
        </w:trPr>
        <w:tc>
          <w:tcPr>
            <w:tcW w:w="408" w:type="dxa"/>
            <w:vMerge w:val="restart"/>
            <w:tcBorders>
              <w:top w:val="single" w:sz="8" w:space="0" w:color="2D4691"/>
              <w:left w:val="single" w:sz="8" w:space="0" w:color="2D4691"/>
              <w:right w:val="single" w:sz="4" w:space="0" w:color="auto"/>
            </w:tcBorders>
            <w:textDirection w:val="tbRl"/>
            <w:vAlign w:val="bottom"/>
          </w:tcPr>
          <w:p w14:paraId="77826F91" w14:textId="77777777" w:rsidR="009D29EB" w:rsidRDefault="009D29EB" w:rsidP="009D29EB">
            <w:pPr>
              <w:ind w:left="113" w:right="113"/>
              <w:jc w:val="center"/>
            </w:pPr>
            <w:r>
              <w:rPr>
                <w:b/>
                <w:sz w:val="18"/>
              </w:rPr>
              <w:t>Year 3-4</w:t>
            </w:r>
          </w:p>
        </w:tc>
        <w:tc>
          <w:tcPr>
            <w:tcW w:w="726" w:type="dxa"/>
            <w:vMerge w:val="restart"/>
            <w:tcBorders>
              <w:top w:val="single" w:sz="8" w:space="0" w:color="2D4691"/>
              <w:left w:val="single" w:sz="4" w:space="0" w:color="auto"/>
              <w:right w:val="single" w:sz="8" w:space="0" w:color="2D4691"/>
            </w:tcBorders>
          </w:tcPr>
          <w:p w14:paraId="61FF0004" w14:textId="77777777" w:rsidR="009D29EB" w:rsidRDefault="009D29EB" w:rsidP="009D29EB">
            <w:r>
              <w:rPr>
                <w:b/>
                <w:sz w:val="18"/>
              </w:rPr>
              <w:t>Cycle A</w:t>
            </w:r>
          </w:p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0EB07A7D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History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357C981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The Stone Age to the Iron Age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79DA2743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Ancient Egypt</w:t>
            </w:r>
          </w:p>
        </w:tc>
        <w:tc>
          <w:tcPr>
            <w:tcW w:w="4566" w:type="dxa"/>
            <w:gridSpan w:val="2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41212788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The Anglo-Saxons, Scots and Vikings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FF65F5A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Law and Power (1154-1272)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19B4DC76" w14:textId="77777777" w:rsidR="009D29EB" w:rsidRDefault="009D29EB" w:rsidP="009D29EB">
            <w:pPr>
              <w:ind w:right="42"/>
              <w:jc w:val="center"/>
            </w:pPr>
            <w:r>
              <w:rPr>
                <w:sz w:val="17"/>
              </w:rPr>
              <w:t>The Wars of the Roses</w:t>
            </w:r>
          </w:p>
        </w:tc>
      </w:tr>
      <w:tr w:rsidR="009D29EB" w14:paraId="522E0286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505EA02D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</w:tcPr>
          <w:p w14:paraId="5933BB2F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30A0D5F0" w14:textId="77777777" w:rsidR="009D29EB" w:rsidRDefault="009D29EB" w:rsidP="009D29EB">
            <w:pPr>
              <w:ind w:right="41"/>
              <w:jc w:val="center"/>
            </w:pPr>
            <w:r>
              <w:rPr>
                <w:b/>
                <w:sz w:val="17"/>
              </w:rPr>
              <w:t xml:space="preserve">Geography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253C2631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Spatial Sense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0F91DCA7" w14:textId="77777777" w:rsidR="009D29EB" w:rsidRDefault="009D29EB" w:rsidP="009D29EB">
            <w:pPr>
              <w:ind w:right="41"/>
              <w:jc w:val="center"/>
            </w:pPr>
            <w:r>
              <w:rPr>
                <w:sz w:val="17"/>
              </w:rPr>
              <w:t>Settlements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69CAA4A5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Rivers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1E1B2DB4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UK Geography: The South West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13B50B1D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Western Europe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23781E45" w14:textId="77777777" w:rsidR="009D29EB" w:rsidRDefault="009D29EB" w:rsidP="009D29EB">
            <w:pPr>
              <w:ind w:right="42"/>
              <w:jc w:val="center"/>
            </w:pPr>
            <w:r>
              <w:rPr>
                <w:sz w:val="17"/>
              </w:rPr>
              <w:t>Asia: India and China</w:t>
            </w:r>
          </w:p>
        </w:tc>
      </w:tr>
      <w:tr w:rsidR="009D29EB" w14:paraId="1C7A5653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4A23B721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</w:tcPr>
          <w:p w14:paraId="57354EC5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331BB6FB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Art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494785BD" w14:textId="77777777" w:rsidR="009D29EB" w:rsidRDefault="009D29EB" w:rsidP="009D29EB">
            <w:pPr>
              <w:ind w:right="43"/>
              <w:jc w:val="center"/>
            </w:pPr>
            <w:r>
              <w:rPr>
                <w:sz w:val="17"/>
              </w:rPr>
              <w:t>Line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57E2733C" w14:textId="77777777" w:rsidR="009D29EB" w:rsidRDefault="009D29EB" w:rsidP="009D29EB">
            <w:pPr>
              <w:ind w:right="37"/>
              <w:jc w:val="center"/>
            </w:pP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256B9AE4" w14:textId="77777777" w:rsidR="009D29EB" w:rsidRDefault="009D29EB" w:rsidP="009D29EB">
            <w:pPr>
              <w:ind w:right="37"/>
              <w:jc w:val="center"/>
            </w:pPr>
            <w:r>
              <w:rPr>
                <w:sz w:val="17"/>
              </w:rPr>
              <w:t>Still Life and Form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2C21EB5B" w14:textId="77777777" w:rsidR="009D29EB" w:rsidRDefault="009D29EB" w:rsidP="009D29EB">
            <w:pPr>
              <w:ind w:right="39"/>
              <w:jc w:val="center"/>
            </w:pP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2C4EC353" w14:textId="77777777" w:rsidR="009D29EB" w:rsidRDefault="009D29EB" w:rsidP="009D29EB">
            <w:pPr>
              <w:ind w:right="42"/>
              <w:jc w:val="center"/>
            </w:pPr>
            <w:r>
              <w:rPr>
                <w:sz w:val="17"/>
              </w:rPr>
              <w:t>Architecture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64A802A5" w14:textId="77777777" w:rsidR="009D29EB" w:rsidRDefault="009D29EB" w:rsidP="009D29EB">
            <w:pPr>
              <w:ind w:right="39"/>
              <w:jc w:val="center"/>
            </w:pPr>
          </w:p>
        </w:tc>
      </w:tr>
      <w:tr w:rsidR="009D29EB" w14:paraId="2FD266AA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1C4E7496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</w:tcPr>
          <w:p w14:paraId="08DB6E72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6528B79F" w14:textId="77777777" w:rsidR="009D29EB" w:rsidRDefault="009D29EB" w:rsidP="009D29EB">
            <w:pPr>
              <w:ind w:right="39"/>
              <w:jc w:val="center"/>
            </w:pPr>
            <w:r>
              <w:rPr>
                <w:b/>
                <w:sz w:val="17"/>
              </w:rPr>
              <w:t xml:space="preserve">Science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66192F0B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The Human Body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6F2EA27E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Light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6B1CB262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Rocks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46F4481F" w14:textId="77777777" w:rsidR="009D29EB" w:rsidRDefault="009D29EB" w:rsidP="009D29EB">
            <w:pPr>
              <w:ind w:right="44"/>
              <w:jc w:val="center"/>
            </w:pPr>
            <w:r>
              <w:rPr>
                <w:sz w:val="17"/>
              </w:rPr>
              <w:t>Forces and Magnets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47FA41B" w14:textId="77777777" w:rsidR="009D29EB" w:rsidRDefault="009D29EB" w:rsidP="009D29EB">
            <w:pPr>
              <w:ind w:right="42"/>
              <w:jc w:val="center"/>
            </w:pPr>
            <w:r>
              <w:rPr>
                <w:sz w:val="17"/>
              </w:rPr>
              <w:t>Plants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4FC7674A" w14:textId="77777777" w:rsidR="009D29EB" w:rsidRPr="00800F1D" w:rsidRDefault="009D29EB" w:rsidP="009D29EB">
            <w:pPr>
              <w:ind w:right="42"/>
              <w:jc w:val="center"/>
              <w:rPr>
                <w:sz w:val="17"/>
              </w:rPr>
            </w:pPr>
            <w:r>
              <w:rPr>
                <w:sz w:val="17"/>
              </w:rPr>
              <w:t>Cycles in Nature</w:t>
            </w:r>
          </w:p>
        </w:tc>
      </w:tr>
      <w:tr w:rsidR="009D29EB" w14:paraId="371F277C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35B94700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bottom w:val="single" w:sz="8" w:space="0" w:color="2D4691"/>
              <w:right w:val="single" w:sz="8" w:space="0" w:color="2D4691"/>
            </w:tcBorders>
          </w:tcPr>
          <w:p w14:paraId="1FE58A2B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43F24BD1" w14:textId="77777777" w:rsidR="009D29EB" w:rsidRDefault="009D29EB" w:rsidP="009D29EB">
            <w:pPr>
              <w:ind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DT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4153739B" w14:textId="77777777" w:rsidR="009D29EB" w:rsidRDefault="009D29EB" w:rsidP="009D29EB">
            <w:pPr>
              <w:ind w:right="39"/>
              <w:jc w:val="center"/>
              <w:rPr>
                <w:sz w:val="17"/>
              </w:rPr>
            </w:pP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3986E39D" w14:textId="77777777" w:rsidR="009D29EB" w:rsidRDefault="009D29EB" w:rsidP="009D29EB">
            <w:pPr>
              <w:ind w:right="39"/>
              <w:jc w:val="center"/>
              <w:rPr>
                <w:sz w:val="17"/>
              </w:rPr>
            </w:pPr>
            <w:r>
              <w:rPr>
                <w:sz w:val="17"/>
              </w:rPr>
              <w:t>Sew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06D6E3DE" w14:textId="77777777" w:rsidR="009D29EB" w:rsidRDefault="009D29EB" w:rsidP="009D29EB">
            <w:pPr>
              <w:ind w:right="40"/>
              <w:jc w:val="center"/>
              <w:rPr>
                <w:sz w:val="17"/>
              </w:rPr>
            </w:pP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7CF0695A" w14:textId="77777777" w:rsidR="009D29EB" w:rsidRDefault="009D29EB" w:rsidP="009D29EB">
            <w:pPr>
              <w:ind w:right="44"/>
              <w:jc w:val="center"/>
              <w:rPr>
                <w:sz w:val="17"/>
              </w:rPr>
            </w:pPr>
            <w:r>
              <w:rPr>
                <w:sz w:val="17"/>
              </w:rPr>
              <w:t>Cook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2E069A42" w14:textId="77777777" w:rsidR="009D29EB" w:rsidRDefault="009D29EB" w:rsidP="009D29EB">
            <w:pPr>
              <w:ind w:right="42"/>
              <w:jc w:val="center"/>
              <w:rPr>
                <w:sz w:val="17"/>
              </w:rPr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4E58937E" w14:textId="77777777" w:rsidR="009D29EB" w:rsidRDefault="009D29EB" w:rsidP="009D29EB">
            <w:pPr>
              <w:ind w:right="42"/>
              <w:jc w:val="center"/>
              <w:rPr>
                <w:sz w:val="17"/>
              </w:rPr>
            </w:pPr>
            <w:r>
              <w:rPr>
                <w:sz w:val="17"/>
              </w:rPr>
              <w:t>Build</w:t>
            </w:r>
          </w:p>
        </w:tc>
      </w:tr>
      <w:tr w:rsidR="009D29EB" w14:paraId="6F3A1961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  <w:shd w:val="clear" w:color="auto" w:fill="F5FAFD"/>
          </w:tcPr>
          <w:p w14:paraId="413A8A4D" w14:textId="77777777" w:rsidR="009D29EB" w:rsidRDefault="009D29EB" w:rsidP="009D29EB"/>
        </w:tc>
        <w:tc>
          <w:tcPr>
            <w:tcW w:w="726" w:type="dxa"/>
            <w:vMerge w:val="restart"/>
            <w:tcBorders>
              <w:top w:val="single" w:sz="8" w:space="0" w:color="2D4691"/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7DD88608" w14:textId="77777777" w:rsidR="009D29EB" w:rsidRDefault="009D29EB" w:rsidP="009D29EB">
            <w:r>
              <w:rPr>
                <w:b/>
                <w:sz w:val="18"/>
              </w:rPr>
              <w:t>Cycle B</w:t>
            </w:r>
          </w:p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</w:tcPr>
          <w:p w14:paraId="769AEDD8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History </w:t>
            </w:r>
          </w:p>
        </w:tc>
        <w:tc>
          <w:tcPr>
            <w:tcW w:w="4820" w:type="dxa"/>
            <w:gridSpan w:val="2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30A36AEF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Ancient Greece</w:t>
            </w:r>
          </w:p>
        </w:tc>
        <w:tc>
          <w:tcPr>
            <w:tcW w:w="4566" w:type="dxa"/>
            <w:gridSpan w:val="2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084A2938" w14:textId="77777777" w:rsidR="009D29EB" w:rsidRDefault="009D29EB" w:rsidP="009D29EB">
            <w:pPr>
              <w:ind w:right="41"/>
              <w:jc w:val="center"/>
            </w:pPr>
            <w:r>
              <w:rPr>
                <w:sz w:val="17"/>
              </w:rPr>
              <w:t>Ancient Rome</w:t>
            </w:r>
          </w:p>
        </w:tc>
        <w:tc>
          <w:tcPr>
            <w:tcW w:w="4536" w:type="dxa"/>
            <w:gridSpan w:val="2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01C0D62" w14:textId="77777777" w:rsidR="009D29EB" w:rsidRDefault="009D29EB" w:rsidP="009D29EB">
            <w:pPr>
              <w:ind w:right="41"/>
              <w:jc w:val="center"/>
            </w:pPr>
            <w:r>
              <w:rPr>
                <w:sz w:val="17"/>
              </w:rPr>
              <w:t>The Stuarts</w:t>
            </w:r>
          </w:p>
        </w:tc>
      </w:tr>
      <w:tr w:rsidR="009D29EB" w14:paraId="4981126A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22EC8198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663478A9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0605E070" w14:textId="77777777" w:rsidR="009D29EB" w:rsidRDefault="009D29EB" w:rsidP="009D29EB">
            <w:pPr>
              <w:ind w:right="41"/>
              <w:jc w:val="center"/>
            </w:pPr>
            <w:r>
              <w:rPr>
                <w:b/>
                <w:sz w:val="17"/>
              </w:rPr>
              <w:t xml:space="preserve">Geography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4" w:space="0" w:color="auto"/>
            </w:tcBorders>
            <w:vAlign w:val="center"/>
          </w:tcPr>
          <w:p w14:paraId="2A7FD186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Spatial Sense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4" w:space="0" w:color="auto"/>
              <w:bottom w:val="single" w:sz="8" w:space="0" w:color="2D4691"/>
              <w:right w:val="single" w:sz="8" w:space="0" w:color="2D4691"/>
            </w:tcBorders>
            <w:vAlign w:val="center"/>
          </w:tcPr>
          <w:p w14:paraId="0495DB4C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Mediterranean Europe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040AAF61" w14:textId="77777777" w:rsidR="009D29EB" w:rsidRDefault="009D29EB" w:rsidP="009D29EB">
            <w:pPr>
              <w:ind w:right="36"/>
              <w:jc w:val="center"/>
            </w:pPr>
            <w:r>
              <w:rPr>
                <w:sz w:val="17"/>
              </w:rPr>
              <w:t>Eastern Europe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8F6DBA1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UK Geography: Northern Ireland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1547C97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UK Geography: London and the South East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413C832C" w14:textId="77777777" w:rsidR="009D29EB" w:rsidRDefault="009D29EB" w:rsidP="009D29EB">
            <w:pPr>
              <w:ind w:right="41"/>
              <w:jc w:val="center"/>
            </w:pPr>
            <w:r>
              <w:rPr>
                <w:sz w:val="17"/>
              </w:rPr>
              <w:t>Asia - Japan</w:t>
            </w:r>
          </w:p>
        </w:tc>
      </w:tr>
      <w:tr w:rsidR="009D29EB" w14:paraId="633DA9D9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77AC47C4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274A338C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64A859C0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Art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4" w:space="0" w:color="auto"/>
            </w:tcBorders>
            <w:vAlign w:val="center"/>
          </w:tcPr>
          <w:p w14:paraId="2987F710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Light and Space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4" w:space="0" w:color="auto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601DF242" w14:textId="77777777" w:rsidR="009D29EB" w:rsidRDefault="009D29EB" w:rsidP="009D29EB">
            <w:pPr>
              <w:ind w:right="39"/>
              <w:jc w:val="center"/>
            </w:pP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77E3B8D2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Design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7636513D" w14:textId="77777777" w:rsidR="009D29EB" w:rsidRDefault="009D29EB" w:rsidP="009D29EB">
            <w:pPr>
              <w:jc w:val="center"/>
            </w:pP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1CD7823B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Monuments of the Byzantine Empire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12ABC8A9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Embroidery, Needlework and Weaving</w:t>
            </w:r>
          </w:p>
        </w:tc>
      </w:tr>
      <w:tr w:rsidR="009D29EB" w14:paraId="1F863D43" w14:textId="77777777" w:rsidTr="009D29EB">
        <w:trPr>
          <w:cantSplit/>
          <w:trHeight w:val="475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4FA9DB59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4250C64A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2FD3E05F" w14:textId="77777777" w:rsidR="009D29EB" w:rsidRDefault="009D29EB" w:rsidP="009D29EB">
            <w:pPr>
              <w:ind w:right="39"/>
              <w:jc w:val="center"/>
            </w:pPr>
            <w:r>
              <w:rPr>
                <w:b/>
                <w:sz w:val="17"/>
              </w:rPr>
              <w:t>Science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4" w:space="0" w:color="auto"/>
            </w:tcBorders>
            <w:vAlign w:val="center"/>
          </w:tcPr>
          <w:p w14:paraId="6E536E08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The Human Body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4" w:space="0" w:color="auto"/>
              <w:bottom w:val="single" w:sz="8" w:space="0" w:color="2D4691"/>
              <w:right w:val="single" w:sz="8" w:space="0" w:color="2D4691"/>
            </w:tcBorders>
          </w:tcPr>
          <w:p w14:paraId="11B11ABA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States of Matter and the Water Cycle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525B01C0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Electricity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085EF4BA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Sound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3DDF2C1B" w14:textId="77777777" w:rsidR="009D29EB" w:rsidRPr="00800F1D" w:rsidRDefault="009D29EB" w:rsidP="009D29EB">
            <w:pPr>
              <w:jc w:val="center"/>
              <w:rPr>
                <w:sz w:val="17"/>
              </w:rPr>
            </w:pPr>
            <w:r>
              <w:rPr>
                <w:sz w:val="17"/>
              </w:rPr>
              <w:t>Classification of Plants and Animals</w:t>
            </w: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35ABEBEA" w14:textId="77777777" w:rsidR="009D29EB" w:rsidRDefault="009D29EB" w:rsidP="009D29EB">
            <w:pPr>
              <w:ind w:right="42"/>
              <w:jc w:val="center"/>
            </w:pPr>
            <w:r>
              <w:rPr>
                <w:sz w:val="17"/>
              </w:rPr>
              <w:t>Ecology</w:t>
            </w:r>
          </w:p>
        </w:tc>
      </w:tr>
      <w:tr w:rsidR="009D29EB" w14:paraId="4C05D3BB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bottom w:val="single" w:sz="8" w:space="0" w:color="2D4691"/>
              <w:right w:val="single" w:sz="4" w:space="0" w:color="auto"/>
            </w:tcBorders>
          </w:tcPr>
          <w:p w14:paraId="7BE8F13A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bottom w:val="single" w:sz="8" w:space="0" w:color="2D4691"/>
              <w:right w:val="single" w:sz="8" w:space="0" w:color="2D4691"/>
            </w:tcBorders>
            <w:shd w:val="clear" w:color="auto" w:fill="auto"/>
          </w:tcPr>
          <w:p w14:paraId="327B3F9F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3D4492D9" w14:textId="77777777" w:rsidR="009D29EB" w:rsidRDefault="009D29EB" w:rsidP="009D29EB">
            <w:pPr>
              <w:ind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DT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0AC271BE" w14:textId="77777777" w:rsidR="009D29EB" w:rsidRDefault="009D29EB" w:rsidP="009D29EB">
            <w:pPr>
              <w:ind w:right="39"/>
              <w:jc w:val="center"/>
              <w:rPr>
                <w:sz w:val="17"/>
              </w:rPr>
            </w:pP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60923082" w14:textId="77777777" w:rsidR="009D29EB" w:rsidRDefault="009D29EB" w:rsidP="009D29EB">
            <w:pPr>
              <w:jc w:val="center"/>
              <w:rPr>
                <w:sz w:val="17"/>
              </w:rPr>
            </w:pPr>
            <w:r>
              <w:rPr>
                <w:sz w:val="17"/>
              </w:rPr>
              <w:t>Sew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635BC4B0" w14:textId="77777777" w:rsidR="009D29EB" w:rsidRDefault="009D29EB" w:rsidP="009D29EB">
            <w:pPr>
              <w:ind w:right="39"/>
              <w:jc w:val="center"/>
              <w:rPr>
                <w:sz w:val="17"/>
              </w:rPr>
            </w:pP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52958F7E" w14:textId="77777777" w:rsidR="009D29EB" w:rsidRDefault="009D29EB" w:rsidP="009D29EB">
            <w:pPr>
              <w:ind w:right="40"/>
              <w:jc w:val="center"/>
              <w:rPr>
                <w:sz w:val="17"/>
              </w:rPr>
            </w:pPr>
            <w:r>
              <w:rPr>
                <w:sz w:val="17"/>
              </w:rPr>
              <w:t>Cook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4EAEC2C5" w14:textId="77777777" w:rsidR="009D29EB" w:rsidRDefault="009D29EB" w:rsidP="009D29EB">
            <w:pPr>
              <w:jc w:val="center"/>
              <w:rPr>
                <w:sz w:val="17"/>
              </w:rPr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2172CBEC" w14:textId="77777777" w:rsidR="009D29EB" w:rsidRDefault="009D29EB" w:rsidP="009D29EB">
            <w:pPr>
              <w:ind w:right="42"/>
              <w:jc w:val="center"/>
              <w:rPr>
                <w:sz w:val="17"/>
              </w:rPr>
            </w:pPr>
            <w:r>
              <w:rPr>
                <w:sz w:val="17"/>
              </w:rPr>
              <w:t>Build</w:t>
            </w:r>
          </w:p>
        </w:tc>
      </w:tr>
      <w:tr w:rsidR="009D29EB" w14:paraId="45C07CC6" w14:textId="77777777" w:rsidTr="009D29EB">
        <w:trPr>
          <w:cantSplit/>
          <w:trHeight w:val="20"/>
        </w:trPr>
        <w:tc>
          <w:tcPr>
            <w:tcW w:w="408" w:type="dxa"/>
            <w:vMerge w:val="restart"/>
            <w:tcBorders>
              <w:top w:val="single" w:sz="8" w:space="0" w:color="2D4691"/>
              <w:left w:val="single" w:sz="8" w:space="0" w:color="2D4691"/>
              <w:right w:val="single" w:sz="4" w:space="0" w:color="auto"/>
            </w:tcBorders>
            <w:textDirection w:val="tbRl"/>
            <w:vAlign w:val="bottom"/>
          </w:tcPr>
          <w:p w14:paraId="16989337" w14:textId="77777777" w:rsidR="009D29EB" w:rsidRDefault="009D29EB" w:rsidP="009D29EB">
            <w:pPr>
              <w:ind w:left="113" w:right="113"/>
              <w:jc w:val="center"/>
            </w:pPr>
            <w:r>
              <w:rPr>
                <w:b/>
                <w:sz w:val="18"/>
              </w:rPr>
              <w:t>Year 5-6</w:t>
            </w:r>
          </w:p>
        </w:tc>
        <w:tc>
          <w:tcPr>
            <w:tcW w:w="726" w:type="dxa"/>
            <w:vMerge w:val="restart"/>
            <w:tcBorders>
              <w:top w:val="single" w:sz="8" w:space="0" w:color="2D4691"/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76545621" w14:textId="77777777" w:rsidR="009D29EB" w:rsidRDefault="009D29EB" w:rsidP="009D29EB">
            <w:r>
              <w:rPr>
                <w:b/>
                <w:sz w:val="18"/>
              </w:rPr>
              <w:t>Cycle A</w:t>
            </w:r>
          </w:p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1C793630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History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71208F33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Baghdad AD900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09228779" w14:textId="77777777" w:rsidR="009D29EB" w:rsidRDefault="009D29EB" w:rsidP="009D29EB">
            <w:pPr>
              <w:ind w:right="41"/>
              <w:jc w:val="center"/>
            </w:pPr>
            <w:r>
              <w:rPr>
                <w:sz w:val="17"/>
              </w:rPr>
              <w:t>The Early British Empire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B3EED3" w14:textId="77777777" w:rsidR="009D29EB" w:rsidRDefault="009D29EB" w:rsidP="009D29EB">
            <w:pPr>
              <w:jc w:val="center"/>
            </w:pPr>
          </w:p>
        </w:tc>
        <w:tc>
          <w:tcPr>
            <w:tcW w:w="2440" w:type="dxa"/>
            <w:tcBorders>
              <w:top w:val="single" w:sz="8" w:space="0" w:color="2D4691"/>
              <w:left w:val="single" w:sz="4" w:space="0" w:color="auto"/>
              <w:bottom w:val="single" w:sz="8" w:space="0" w:color="2D4691"/>
              <w:right w:val="single" w:sz="8" w:space="0" w:color="2D4691"/>
            </w:tcBorders>
            <w:vAlign w:val="center"/>
          </w:tcPr>
          <w:p w14:paraId="6DDDBB2A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The Transatlantic Slave Trade</w:t>
            </w:r>
          </w:p>
        </w:tc>
        <w:tc>
          <w:tcPr>
            <w:tcW w:w="4536" w:type="dxa"/>
            <w:gridSpan w:val="2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6E622208" w14:textId="77777777" w:rsidR="009D29EB" w:rsidRDefault="009D29EB" w:rsidP="009D29EB">
            <w:pPr>
              <w:ind w:left="29"/>
              <w:jc w:val="center"/>
            </w:pPr>
            <w:r>
              <w:rPr>
                <w:sz w:val="17"/>
              </w:rPr>
              <w:t>The Industrial Revolution and Victorian Age</w:t>
            </w:r>
          </w:p>
        </w:tc>
      </w:tr>
      <w:tr w:rsidR="009D29EB" w14:paraId="4150A182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047F991E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</w:tcPr>
          <w:p w14:paraId="2E21B791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5E8BFAD5" w14:textId="77777777" w:rsidR="009D29EB" w:rsidRDefault="009D29EB" w:rsidP="009D29EB">
            <w:pPr>
              <w:ind w:right="41"/>
              <w:jc w:val="center"/>
            </w:pPr>
            <w:r>
              <w:rPr>
                <w:b/>
                <w:sz w:val="17"/>
              </w:rPr>
              <w:t xml:space="preserve">Geography </w:t>
            </w:r>
          </w:p>
        </w:tc>
        <w:tc>
          <w:tcPr>
            <w:tcW w:w="4820" w:type="dxa"/>
            <w:gridSpan w:val="2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3B22B052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Spatial Sense - Mountains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4" w:space="0" w:color="auto"/>
            </w:tcBorders>
          </w:tcPr>
          <w:p w14:paraId="3CD305B1" w14:textId="77777777" w:rsidR="009D29EB" w:rsidRDefault="009D29EB" w:rsidP="009D29EB">
            <w:pPr>
              <w:ind w:left="29"/>
              <w:jc w:val="center"/>
            </w:pPr>
            <w:r>
              <w:rPr>
                <w:sz w:val="17"/>
              </w:rPr>
              <w:t>Australia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4" w:space="0" w:color="auto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068E3138" w14:textId="77777777" w:rsidR="009D29EB" w:rsidRDefault="009D29EB" w:rsidP="009D29EB">
            <w:pPr>
              <w:ind w:right="41"/>
              <w:jc w:val="center"/>
            </w:pP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1802E3A0" w14:textId="77777777" w:rsidR="009D29EB" w:rsidRDefault="009D29EB" w:rsidP="009D29EB">
            <w:pPr>
              <w:jc w:val="center"/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41E32008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New Zealand and the South Pacific</w:t>
            </w:r>
          </w:p>
        </w:tc>
      </w:tr>
      <w:tr w:rsidR="009D29EB" w14:paraId="39921F30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4D50C075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</w:tcPr>
          <w:p w14:paraId="2DF4263E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0A6BD4EB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Art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65D3FE48" w14:textId="77777777" w:rsidR="009D29EB" w:rsidRDefault="009D29EB" w:rsidP="009D29EB">
            <w:pPr>
              <w:ind w:right="40"/>
              <w:jc w:val="center"/>
            </w:pP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10CEF1DE" w14:textId="77777777" w:rsidR="009D29EB" w:rsidRDefault="009D29EB" w:rsidP="009D29EB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4" w:space="0" w:color="auto"/>
            </w:tcBorders>
          </w:tcPr>
          <w:p w14:paraId="6E217FBA" w14:textId="77777777" w:rsidR="009D29EB" w:rsidRDefault="009D29EB" w:rsidP="009D29EB">
            <w:pPr>
              <w:ind w:left="10" w:right="8"/>
              <w:jc w:val="center"/>
            </w:pPr>
            <w:r>
              <w:rPr>
                <w:sz w:val="17"/>
              </w:rPr>
              <w:t>Islamic Art and Architecture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4" w:space="0" w:color="auto"/>
              <w:bottom w:val="single" w:sz="8" w:space="0" w:color="2D4691"/>
              <w:right w:val="single" w:sz="8" w:space="0" w:color="2D4691"/>
            </w:tcBorders>
          </w:tcPr>
          <w:p w14:paraId="162DF79C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Art from Western Africa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7C80EB04" w14:textId="77777777" w:rsidR="009D29EB" w:rsidRDefault="009D29EB" w:rsidP="009D29EB">
            <w:pPr>
              <w:ind w:right="42"/>
              <w:jc w:val="center"/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</w:tcPr>
          <w:p w14:paraId="78C5065D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Style in Art</w:t>
            </w:r>
          </w:p>
        </w:tc>
      </w:tr>
      <w:tr w:rsidR="009D29EB" w14:paraId="6C521B2D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35C34297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</w:tcPr>
          <w:p w14:paraId="1EDE5FA4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5407E6AD" w14:textId="77777777" w:rsidR="009D29EB" w:rsidRDefault="009D29EB" w:rsidP="009D29EB">
            <w:pPr>
              <w:ind w:right="39"/>
              <w:jc w:val="center"/>
            </w:pPr>
            <w:r>
              <w:rPr>
                <w:b/>
                <w:sz w:val="17"/>
              </w:rPr>
              <w:t xml:space="preserve">Science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4E295B5B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The Human Body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3A28A1A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Living Things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D98CB55" w14:textId="77777777" w:rsidR="009D29EB" w:rsidRDefault="009D29EB" w:rsidP="009D29EB">
            <w:pPr>
              <w:ind w:right="41"/>
              <w:jc w:val="center"/>
            </w:pPr>
            <w:r>
              <w:rPr>
                <w:sz w:val="17"/>
              </w:rPr>
              <w:t>Materials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59BD4515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Forces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4D10223A" w14:textId="77777777" w:rsidR="009D29EB" w:rsidRDefault="009D29EB" w:rsidP="009D29EB">
            <w:pPr>
              <w:ind w:right="40"/>
              <w:jc w:val="center"/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7EFDDE9D" w14:textId="77777777" w:rsidR="009D29EB" w:rsidRDefault="009D29EB" w:rsidP="009D29EB">
            <w:pPr>
              <w:ind w:right="42"/>
              <w:jc w:val="center"/>
            </w:pPr>
            <w:r>
              <w:rPr>
                <w:sz w:val="17"/>
              </w:rPr>
              <w:t>Astronomy &amp; Meteorology</w:t>
            </w:r>
          </w:p>
        </w:tc>
      </w:tr>
      <w:tr w:rsidR="009D29EB" w14:paraId="3B3E7420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24E98E27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bottom w:val="single" w:sz="8" w:space="0" w:color="2D4691"/>
              <w:right w:val="single" w:sz="8" w:space="0" w:color="2D4691"/>
            </w:tcBorders>
          </w:tcPr>
          <w:p w14:paraId="2EFF2AF0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0E1EF895" w14:textId="77777777" w:rsidR="009D29EB" w:rsidRDefault="009D29EB" w:rsidP="009D29EB">
            <w:pPr>
              <w:ind w:right="-5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DT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553312DE" w14:textId="77777777" w:rsidR="009D29EB" w:rsidRDefault="009D29EB" w:rsidP="009D29EB">
            <w:pPr>
              <w:ind w:right="39"/>
              <w:jc w:val="center"/>
              <w:rPr>
                <w:sz w:val="17"/>
              </w:rPr>
            </w:pPr>
            <w:r>
              <w:rPr>
                <w:sz w:val="17"/>
              </w:rPr>
              <w:t>Build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367A4F8" w14:textId="77777777" w:rsidR="009D29EB" w:rsidRDefault="009D29EB" w:rsidP="009D29EB">
            <w:pPr>
              <w:ind w:right="39"/>
              <w:jc w:val="center"/>
              <w:rPr>
                <w:sz w:val="17"/>
              </w:rPr>
            </w:pPr>
            <w:r>
              <w:rPr>
                <w:sz w:val="17"/>
              </w:rPr>
              <w:t>Sew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5A307B29" w14:textId="77777777" w:rsidR="009D29EB" w:rsidRDefault="009D29EB" w:rsidP="009D29EB">
            <w:pPr>
              <w:ind w:right="41"/>
              <w:jc w:val="center"/>
              <w:rPr>
                <w:sz w:val="17"/>
              </w:rPr>
            </w:pP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10F1AF29" w14:textId="77777777" w:rsidR="009D29EB" w:rsidRDefault="009D29EB" w:rsidP="009D29EB">
            <w:pPr>
              <w:ind w:right="38"/>
              <w:jc w:val="center"/>
              <w:rPr>
                <w:sz w:val="17"/>
              </w:rPr>
            </w:pP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22D97483" w14:textId="77777777" w:rsidR="009D29EB" w:rsidRDefault="009D29EB" w:rsidP="009D29EB">
            <w:pPr>
              <w:ind w:right="40"/>
              <w:jc w:val="center"/>
              <w:rPr>
                <w:sz w:val="17"/>
              </w:rPr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0B579D69" w14:textId="77777777" w:rsidR="009D29EB" w:rsidRDefault="009D29EB" w:rsidP="009D29EB">
            <w:pPr>
              <w:ind w:right="42"/>
              <w:jc w:val="center"/>
              <w:rPr>
                <w:sz w:val="17"/>
              </w:rPr>
            </w:pPr>
            <w:r>
              <w:rPr>
                <w:sz w:val="17"/>
              </w:rPr>
              <w:t>Cook</w:t>
            </w:r>
          </w:p>
        </w:tc>
      </w:tr>
      <w:tr w:rsidR="009D29EB" w14:paraId="2C1C9C24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  <w:shd w:val="clear" w:color="auto" w:fill="F5FAFD"/>
          </w:tcPr>
          <w:p w14:paraId="65F9C531" w14:textId="77777777" w:rsidR="009D29EB" w:rsidRDefault="009D29EB" w:rsidP="009D29EB"/>
        </w:tc>
        <w:tc>
          <w:tcPr>
            <w:tcW w:w="726" w:type="dxa"/>
            <w:vMerge w:val="restart"/>
            <w:tcBorders>
              <w:top w:val="single" w:sz="8" w:space="0" w:color="2D4691"/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3A0ED346" w14:textId="77777777" w:rsidR="009D29EB" w:rsidRDefault="009D29EB" w:rsidP="009D29EB">
            <w:r>
              <w:rPr>
                <w:b/>
                <w:sz w:val="18"/>
              </w:rPr>
              <w:t>Cycle B</w:t>
            </w:r>
          </w:p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65CC028A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History </w:t>
            </w:r>
          </w:p>
        </w:tc>
        <w:tc>
          <w:tcPr>
            <w:tcW w:w="4820" w:type="dxa"/>
            <w:gridSpan w:val="2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5E8A475D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World War I and the Suffragettes</w:t>
            </w:r>
          </w:p>
        </w:tc>
        <w:tc>
          <w:tcPr>
            <w:tcW w:w="4566" w:type="dxa"/>
            <w:gridSpan w:val="2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79E0B5D0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The Rise of Hitler and World War II</w:t>
            </w:r>
          </w:p>
        </w:tc>
        <w:tc>
          <w:tcPr>
            <w:tcW w:w="4536" w:type="dxa"/>
            <w:gridSpan w:val="2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3CABF682" w14:textId="77777777" w:rsidR="009D29EB" w:rsidRDefault="009D29EB" w:rsidP="009D29EB">
            <w:pPr>
              <w:ind w:right="42"/>
              <w:jc w:val="center"/>
            </w:pPr>
            <w:r>
              <w:rPr>
                <w:sz w:val="17"/>
              </w:rPr>
              <w:t>The History of Human Rights</w:t>
            </w:r>
          </w:p>
        </w:tc>
      </w:tr>
      <w:tr w:rsidR="009D29EB" w14:paraId="2D347281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609ECC6B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47151FAE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106D24E4" w14:textId="77777777" w:rsidR="009D29EB" w:rsidRDefault="009D29EB" w:rsidP="009D29EB">
            <w:pPr>
              <w:ind w:right="41"/>
              <w:jc w:val="center"/>
            </w:pPr>
            <w:r>
              <w:rPr>
                <w:b/>
                <w:sz w:val="17"/>
              </w:rPr>
              <w:t xml:space="preserve">Geography </w:t>
            </w:r>
          </w:p>
        </w:tc>
        <w:tc>
          <w:tcPr>
            <w:tcW w:w="4820" w:type="dxa"/>
            <w:gridSpan w:val="2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462CE7AA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Spatial Sense - British Geographical Issues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43C03E5F" w14:textId="77777777" w:rsidR="009D29EB" w:rsidRDefault="009D29EB" w:rsidP="009D29EB">
            <w:pPr>
              <w:jc w:val="center"/>
            </w:pP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4125A5A4" w14:textId="77777777" w:rsidR="009D29EB" w:rsidRDefault="009D29EB" w:rsidP="009D29EB">
            <w:pPr>
              <w:ind w:left="2"/>
              <w:jc w:val="center"/>
            </w:pPr>
            <w:r>
              <w:rPr>
                <w:sz w:val="17"/>
              </w:rPr>
              <w:t>South American Geography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5C506A54" w14:textId="77777777" w:rsidR="009D29EB" w:rsidRDefault="009D29EB" w:rsidP="009D29EB">
            <w:pPr>
              <w:ind w:right="44"/>
              <w:jc w:val="center"/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140C0BFC" w14:textId="77777777" w:rsidR="009D29EB" w:rsidRDefault="009D29EB" w:rsidP="009D29EB">
            <w:pPr>
              <w:ind w:right="38"/>
              <w:jc w:val="center"/>
            </w:pPr>
            <w:r>
              <w:rPr>
                <w:sz w:val="17"/>
              </w:rPr>
              <w:t>Globalisation</w:t>
            </w:r>
          </w:p>
        </w:tc>
      </w:tr>
      <w:tr w:rsidR="009D29EB" w14:paraId="5969AE1C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50197BEE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7CB434B8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28578030" w14:textId="77777777" w:rsidR="009D29EB" w:rsidRDefault="009D29EB" w:rsidP="009D29EB">
            <w:pPr>
              <w:ind w:right="38"/>
              <w:jc w:val="center"/>
            </w:pPr>
            <w:r>
              <w:rPr>
                <w:b/>
                <w:sz w:val="17"/>
              </w:rPr>
              <w:t xml:space="preserve">Art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3FDD8954" w14:textId="77777777" w:rsidR="009D29EB" w:rsidRDefault="009D29EB" w:rsidP="009D29EB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30EA37D4" w14:textId="77777777" w:rsidR="009D29EB" w:rsidRDefault="009D29EB" w:rsidP="009D29EB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46C9177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Victorian Art and Architecture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741546B6" w14:textId="77777777" w:rsidR="009D29EB" w:rsidRDefault="009D29EB" w:rsidP="009D29EB">
            <w:pPr>
              <w:ind w:right="41"/>
              <w:jc w:val="center"/>
            </w:pPr>
            <w:r>
              <w:rPr>
                <w:sz w:val="17"/>
              </w:rPr>
              <w:t>William Morris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6F46B511" w14:textId="77777777" w:rsidR="009D29EB" w:rsidRDefault="009D29EB" w:rsidP="009D29EB">
            <w:pPr>
              <w:jc w:val="center"/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069D3E3F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Art in the 20</w:t>
            </w:r>
            <w:r>
              <w:rPr>
                <w:sz w:val="17"/>
                <w:vertAlign w:val="superscript"/>
              </w:rPr>
              <w:t>th</w:t>
            </w:r>
            <w:r>
              <w:rPr>
                <w:sz w:val="17"/>
              </w:rPr>
              <w:t xml:space="preserve"> Century – Modernism and Beyond</w:t>
            </w:r>
          </w:p>
        </w:tc>
      </w:tr>
      <w:tr w:rsidR="009D29EB" w14:paraId="60D87A74" w14:textId="77777777" w:rsidTr="009D29EB">
        <w:trPr>
          <w:cantSplit/>
          <w:trHeight w:val="282"/>
        </w:trPr>
        <w:tc>
          <w:tcPr>
            <w:tcW w:w="408" w:type="dxa"/>
            <w:vMerge/>
            <w:tcBorders>
              <w:left w:val="single" w:sz="8" w:space="0" w:color="2D4691"/>
              <w:right w:val="single" w:sz="4" w:space="0" w:color="auto"/>
            </w:tcBorders>
          </w:tcPr>
          <w:p w14:paraId="46493CFE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right w:val="single" w:sz="8" w:space="0" w:color="2D4691"/>
            </w:tcBorders>
            <w:shd w:val="clear" w:color="auto" w:fill="auto"/>
          </w:tcPr>
          <w:p w14:paraId="02B5A76E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0DE4E18F" w14:textId="77777777" w:rsidR="009D29EB" w:rsidRDefault="009D29EB" w:rsidP="009D29EB">
            <w:pPr>
              <w:ind w:right="39"/>
              <w:jc w:val="center"/>
            </w:pPr>
            <w:r>
              <w:rPr>
                <w:b/>
                <w:sz w:val="17"/>
              </w:rPr>
              <w:t xml:space="preserve">Science 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20ADE014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The Human Body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497A216D" w14:textId="77777777" w:rsidR="009D29EB" w:rsidRDefault="009D29EB" w:rsidP="009D29EB">
            <w:pPr>
              <w:jc w:val="center"/>
            </w:pPr>
            <w:r>
              <w:rPr>
                <w:sz w:val="17"/>
              </w:rPr>
              <w:t>Classification of Living Things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6D613B58" w14:textId="77777777" w:rsidR="009D29EB" w:rsidRDefault="009D29EB" w:rsidP="009D29EB">
            <w:pPr>
              <w:ind w:right="41"/>
              <w:jc w:val="center"/>
            </w:pPr>
            <w:r>
              <w:rPr>
                <w:sz w:val="17"/>
              </w:rPr>
              <w:t>Electricity</w:t>
            </w: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462E9CA0" w14:textId="77777777" w:rsidR="009D29EB" w:rsidRDefault="009D29EB" w:rsidP="009D29EB">
            <w:pPr>
              <w:ind w:right="39"/>
              <w:jc w:val="center"/>
            </w:pPr>
            <w:r>
              <w:rPr>
                <w:sz w:val="17"/>
              </w:rPr>
              <w:t>Light</w:t>
            </w: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  <w:vAlign w:val="center"/>
          </w:tcPr>
          <w:p w14:paraId="053B7122" w14:textId="77777777" w:rsidR="009D29EB" w:rsidRDefault="009D29EB" w:rsidP="009D29EB">
            <w:pPr>
              <w:ind w:right="38"/>
              <w:jc w:val="center"/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vAlign w:val="center"/>
          </w:tcPr>
          <w:p w14:paraId="546FD202" w14:textId="77777777" w:rsidR="009D29EB" w:rsidRDefault="009D29EB" w:rsidP="009D29EB">
            <w:pPr>
              <w:ind w:right="40"/>
              <w:jc w:val="center"/>
            </w:pPr>
            <w:r>
              <w:rPr>
                <w:sz w:val="17"/>
              </w:rPr>
              <w:t>Reproduction &amp; Evolution</w:t>
            </w:r>
          </w:p>
        </w:tc>
      </w:tr>
      <w:tr w:rsidR="009D29EB" w14:paraId="752B14EE" w14:textId="77777777" w:rsidTr="009D29EB">
        <w:trPr>
          <w:cantSplit/>
          <w:trHeight w:val="20"/>
        </w:trPr>
        <w:tc>
          <w:tcPr>
            <w:tcW w:w="408" w:type="dxa"/>
            <w:vMerge/>
            <w:tcBorders>
              <w:left w:val="single" w:sz="8" w:space="0" w:color="2D4691"/>
              <w:bottom w:val="single" w:sz="8" w:space="0" w:color="2D4691"/>
              <w:right w:val="single" w:sz="4" w:space="0" w:color="auto"/>
            </w:tcBorders>
          </w:tcPr>
          <w:p w14:paraId="6BDEAB46" w14:textId="77777777" w:rsidR="009D29EB" w:rsidRDefault="009D29EB" w:rsidP="009D29EB"/>
        </w:tc>
        <w:tc>
          <w:tcPr>
            <w:tcW w:w="726" w:type="dxa"/>
            <w:vMerge/>
            <w:tcBorders>
              <w:left w:val="single" w:sz="4" w:space="0" w:color="auto"/>
              <w:bottom w:val="single" w:sz="8" w:space="0" w:color="2D4691"/>
              <w:right w:val="single" w:sz="8" w:space="0" w:color="2D4691"/>
            </w:tcBorders>
            <w:shd w:val="clear" w:color="auto" w:fill="auto"/>
          </w:tcPr>
          <w:p w14:paraId="585D954A" w14:textId="77777777" w:rsidR="009D29EB" w:rsidRDefault="009D29EB" w:rsidP="009D29EB"/>
        </w:tc>
        <w:tc>
          <w:tcPr>
            <w:tcW w:w="1134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auto"/>
            <w:vAlign w:val="center"/>
          </w:tcPr>
          <w:p w14:paraId="19351146" w14:textId="77777777" w:rsidR="009D29EB" w:rsidRDefault="009D29EB" w:rsidP="009D29EB">
            <w:pPr>
              <w:ind w:right="3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DT</w:t>
            </w:r>
          </w:p>
        </w:tc>
        <w:tc>
          <w:tcPr>
            <w:tcW w:w="2268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23E478A8" w14:textId="77777777" w:rsidR="009D29EB" w:rsidRDefault="009D29EB" w:rsidP="009D29EB">
            <w:pPr>
              <w:ind w:right="39"/>
              <w:jc w:val="center"/>
              <w:rPr>
                <w:sz w:val="17"/>
              </w:rPr>
            </w:pPr>
            <w:r>
              <w:rPr>
                <w:sz w:val="17"/>
              </w:rPr>
              <w:t>Build</w:t>
            </w:r>
          </w:p>
        </w:tc>
        <w:tc>
          <w:tcPr>
            <w:tcW w:w="2552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0EF590C9" w14:textId="77777777" w:rsidR="009D29EB" w:rsidRDefault="009D29EB" w:rsidP="009D29EB">
            <w:pPr>
              <w:jc w:val="center"/>
              <w:rPr>
                <w:sz w:val="17"/>
              </w:rPr>
            </w:pPr>
            <w:r>
              <w:rPr>
                <w:sz w:val="17"/>
              </w:rPr>
              <w:t>Sew</w:t>
            </w:r>
          </w:p>
        </w:tc>
        <w:tc>
          <w:tcPr>
            <w:tcW w:w="2126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7DC03AFE" w14:textId="77777777" w:rsidR="009D29EB" w:rsidRDefault="009D29EB" w:rsidP="009D29EB">
            <w:pPr>
              <w:ind w:right="41"/>
              <w:jc w:val="center"/>
              <w:rPr>
                <w:sz w:val="17"/>
              </w:rPr>
            </w:pPr>
          </w:p>
        </w:tc>
        <w:tc>
          <w:tcPr>
            <w:tcW w:w="2440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52A42985" w14:textId="77777777" w:rsidR="009D29EB" w:rsidRDefault="009D29EB" w:rsidP="009D29EB">
            <w:pPr>
              <w:ind w:right="39"/>
              <w:jc w:val="center"/>
              <w:rPr>
                <w:sz w:val="17"/>
              </w:rPr>
            </w:pPr>
          </w:p>
        </w:tc>
        <w:tc>
          <w:tcPr>
            <w:tcW w:w="2209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  <w:shd w:val="clear" w:color="auto" w:fill="C5E0B3" w:themeFill="accent6" w:themeFillTint="66"/>
          </w:tcPr>
          <w:p w14:paraId="7ED9A7E8" w14:textId="77777777" w:rsidR="009D29EB" w:rsidRDefault="009D29EB" w:rsidP="009D29EB">
            <w:pPr>
              <w:ind w:right="38"/>
              <w:jc w:val="center"/>
              <w:rPr>
                <w:sz w:val="17"/>
              </w:rPr>
            </w:pPr>
          </w:p>
        </w:tc>
        <w:tc>
          <w:tcPr>
            <w:tcW w:w="2327" w:type="dxa"/>
            <w:tcBorders>
              <w:top w:val="single" w:sz="8" w:space="0" w:color="2D4691"/>
              <w:left w:val="single" w:sz="8" w:space="0" w:color="2D4691"/>
              <w:bottom w:val="single" w:sz="8" w:space="0" w:color="2D4691"/>
              <w:right w:val="single" w:sz="8" w:space="0" w:color="2D4691"/>
            </w:tcBorders>
          </w:tcPr>
          <w:p w14:paraId="7F0B7241" w14:textId="77777777" w:rsidR="009D29EB" w:rsidRDefault="009D29EB" w:rsidP="009D29EB">
            <w:pPr>
              <w:ind w:right="40"/>
              <w:jc w:val="center"/>
              <w:rPr>
                <w:sz w:val="17"/>
              </w:rPr>
            </w:pPr>
            <w:r>
              <w:rPr>
                <w:sz w:val="17"/>
              </w:rPr>
              <w:t>Cook</w:t>
            </w:r>
          </w:p>
        </w:tc>
      </w:tr>
    </w:tbl>
    <w:p w14:paraId="02BC2D5D" w14:textId="21A5AD23" w:rsidR="0075480E" w:rsidRDefault="009D29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FDE38" wp14:editId="031C1CA1">
                <wp:simplePos x="0" y="0"/>
                <wp:positionH relativeFrom="column">
                  <wp:posOffset>3215244</wp:posOffset>
                </wp:positionH>
                <wp:positionV relativeFrom="paragraph">
                  <wp:posOffset>-564815</wp:posOffset>
                </wp:positionV>
                <wp:extent cx="2820837" cy="29329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837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2784C" w14:textId="79462AB5" w:rsidR="009D29EB" w:rsidRPr="009D29EB" w:rsidRDefault="009D29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29EB">
                              <w:rPr>
                                <w:b/>
                                <w:bCs/>
                              </w:rPr>
                              <w:t>Highfield Farm Primary Curriculum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FDE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3.15pt;margin-top:-44.45pt;width:222.1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" fillcolor="white [3201]" stroked="f" strokeweight=".5pt">
                <v:textbox>
                  <w:txbxContent>
                    <w:p w14:paraId="6412784C" w14:textId="79462AB5" w:rsidR="009D29EB" w:rsidRPr="009D29EB" w:rsidRDefault="009D29EB">
                      <w:pPr>
                        <w:rPr>
                          <w:b/>
                          <w:bCs/>
                        </w:rPr>
                      </w:pPr>
                      <w:r w:rsidRPr="009D29EB">
                        <w:rPr>
                          <w:b/>
                          <w:bCs/>
                        </w:rPr>
                        <w:t>Highfield Farm Primary Curriculum Overview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480E" w:rsidSect="009D29EB">
      <w:pgSz w:w="16838" w:h="11906" w:orient="landscape"/>
      <w:pgMar w:top="113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EB"/>
    <w:rsid w:val="004444F3"/>
    <w:rsid w:val="0061140A"/>
    <w:rsid w:val="006827EA"/>
    <w:rsid w:val="009D29EB"/>
    <w:rsid w:val="009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A212"/>
  <w15:chartTrackingRefBased/>
  <w15:docId w15:val="{827FD1E7-B31E-46BC-AD21-414527AC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E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D29E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Krabbendam</dc:creator>
  <cp:keywords/>
  <dc:description/>
  <cp:lastModifiedBy>Patrick Scotton</cp:lastModifiedBy>
  <cp:revision>3</cp:revision>
  <dcterms:created xsi:type="dcterms:W3CDTF">2024-01-08T14:42:00Z</dcterms:created>
  <dcterms:modified xsi:type="dcterms:W3CDTF">2024-07-08T10:18:00Z</dcterms:modified>
</cp:coreProperties>
</file>